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058" w:rsidRDefault="004C4058" w:rsidP="004C4058">
      <w:pPr>
        <w:jc w:val="right"/>
        <w:rPr>
          <w:rFonts w:ascii="Arial" w:hAnsi="Arial"/>
          <w:sz w:val="16"/>
        </w:rPr>
      </w:pPr>
      <w:r>
        <w:rPr>
          <w:rFonts w:ascii="Arial" w:hAnsi="Arial"/>
          <w:sz w:val="16"/>
        </w:rPr>
        <w:t>DSE-11 10M1094</w:t>
      </w:r>
    </w:p>
    <w:p w:rsidR="004C4058" w:rsidRDefault="004C4058" w:rsidP="004C4058">
      <w:pPr>
        <w:jc w:val="right"/>
        <w:rPr>
          <w:rFonts w:ascii="Arial" w:hAnsi="Arial"/>
        </w:rPr>
      </w:pPr>
    </w:p>
    <w:p w:rsidR="004C4058" w:rsidRDefault="004C4058" w:rsidP="004C4058">
      <w:pPr>
        <w:jc w:val="right"/>
        <w:rPr>
          <w:rFonts w:ascii="Arial" w:hAnsi="Arial"/>
          <w:b/>
          <w:sz w:val="28"/>
        </w:rPr>
      </w:pPr>
      <w:r>
        <w:rPr>
          <w:rFonts w:ascii="Arial" w:hAnsi="Arial"/>
          <w:b/>
          <w:sz w:val="28"/>
        </w:rPr>
        <w:t>PROGRAMA DE ESTUDIOS</w:t>
      </w:r>
    </w:p>
    <w:p w:rsidR="004C4058" w:rsidRDefault="004C4058" w:rsidP="004C4058">
      <w:pPr>
        <w:jc w:val="both"/>
      </w:pPr>
      <w:r>
        <w:rPr>
          <w:noProof/>
          <w:lang w:eastAsia="es-MX"/>
        </w:rPr>
        <w:drawing>
          <wp:inline distT="0" distB="0" distL="0" distR="0">
            <wp:extent cx="685800" cy="3143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 cy="314325"/>
                    </a:xfrm>
                    <a:prstGeom prst="rect">
                      <a:avLst/>
                    </a:prstGeom>
                    <a:noFill/>
                    <a:ln>
                      <a:noFill/>
                    </a:ln>
                  </pic:spPr>
                </pic:pic>
              </a:graphicData>
            </a:graphic>
          </wp:inline>
        </w:drawing>
      </w:r>
    </w:p>
    <w:p w:rsidR="004C4058" w:rsidRDefault="004C4058" w:rsidP="004C4058">
      <w:pPr>
        <w:jc w:val="both"/>
        <w:rPr>
          <w:rFonts w:ascii="Arial" w:hAnsi="Arial"/>
        </w:rPr>
      </w:pPr>
      <w:r>
        <w:rPr>
          <w:rFonts w:ascii="Arial" w:hAnsi="Arial"/>
        </w:rPr>
        <w:t>Casa abierta al tiempo</w:t>
      </w:r>
    </w:p>
    <w:p w:rsidR="004C4058" w:rsidRDefault="004C4058" w:rsidP="004C4058">
      <w:pPr>
        <w:jc w:val="both"/>
        <w:rPr>
          <w:rFonts w:ascii="Arial" w:hAnsi="Arial"/>
          <w:sz w:val="22"/>
        </w:rPr>
      </w:pPr>
      <w:r>
        <w:rPr>
          <w:rFonts w:ascii="Arial" w:hAnsi="Arial"/>
          <w:sz w:val="22"/>
        </w:rPr>
        <w:t>UNIVERSIDAD AUTÓNOMA METROPOLITANA</w:t>
      </w:r>
    </w:p>
    <w:tbl>
      <w:tblPr>
        <w:tblW w:w="2313" w:type="dxa"/>
        <w:jc w:val="right"/>
        <w:tblInd w:w="9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13"/>
      </w:tblGrid>
      <w:tr w:rsidR="004C4058" w:rsidTr="004B69D5">
        <w:trPr>
          <w:trHeight w:val="360"/>
          <w:jc w:val="right"/>
        </w:trPr>
        <w:tc>
          <w:tcPr>
            <w:tcW w:w="2313" w:type="dxa"/>
          </w:tcPr>
          <w:p w:rsidR="004C4058" w:rsidRPr="00DF2A34" w:rsidRDefault="004C4058" w:rsidP="004B69D5">
            <w:pPr>
              <w:spacing w:before="120"/>
              <w:jc w:val="center"/>
              <w:rPr>
                <w:rFonts w:ascii="Arial" w:hAnsi="Arial"/>
              </w:rPr>
            </w:pPr>
            <w:r w:rsidRPr="00DF2A34">
              <w:rPr>
                <w:rFonts w:ascii="Arial" w:hAnsi="Arial"/>
              </w:rPr>
              <w:t>Página 1/</w:t>
            </w:r>
            <w:r w:rsidR="00C03380">
              <w:rPr>
                <w:rFonts w:ascii="Arial" w:hAnsi="Arial"/>
              </w:rPr>
              <w:t>2</w:t>
            </w:r>
          </w:p>
        </w:tc>
      </w:tr>
    </w:tbl>
    <w:p w:rsidR="004C4058" w:rsidRDefault="004C4058" w:rsidP="004C4058">
      <w:pPr>
        <w:ind w:left="-142"/>
        <w:jc w:val="both"/>
        <w:rPr>
          <w:rFonts w:ascii="Arial" w:hAnsi="Arial"/>
        </w:rPr>
      </w:pPr>
    </w:p>
    <w:tbl>
      <w:tblPr>
        <w:tblW w:w="10110" w:type="dxa"/>
        <w:jc w:val="center"/>
        <w:tblInd w:w="1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88"/>
        <w:gridCol w:w="2040"/>
        <w:gridCol w:w="4440"/>
        <w:gridCol w:w="2422"/>
        <w:gridCol w:w="20"/>
      </w:tblGrid>
      <w:tr w:rsidR="004C4058" w:rsidTr="004B69D5">
        <w:trPr>
          <w:trHeight w:val="520"/>
          <w:jc w:val="center"/>
        </w:trPr>
        <w:tc>
          <w:tcPr>
            <w:tcW w:w="3228" w:type="dxa"/>
            <w:gridSpan w:val="2"/>
          </w:tcPr>
          <w:p w:rsidR="004C4058" w:rsidRPr="00DF2A34" w:rsidRDefault="004C4058" w:rsidP="004B69D5">
            <w:pPr>
              <w:jc w:val="both"/>
              <w:rPr>
                <w:rFonts w:ascii="Arial" w:hAnsi="Arial"/>
              </w:rPr>
            </w:pPr>
            <w:r w:rsidRPr="00DF2A34">
              <w:rPr>
                <w:rFonts w:ascii="Arial" w:hAnsi="Arial"/>
              </w:rPr>
              <w:t>UNIDAD:</w:t>
            </w:r>
          </w:p>
          <w:p w:rsidR="004C4058" w:rsidRDefault="004C4058" w:rsidP="004B69D5">
            <w:pPr>
              <w:pStyle w:val="Ttulo1"/>
            </w:pPr>
            <w:r>
              <w:t>CUAJIMALPA</w:t>
            </w:r>
          </w:p>
        </w:tc>
        <w:tc>
          <w:tcPr>
            <w:tcW w:w="6882" w:type="dxa"/>
            <w:gridSpan w:val="3"/>
          </w:tcPr>
          <w:p w:rsidR="004C4058" w:rsidRPr="00DF2A34" w:rsidRDefault="004C4058" w:rsidP="004B69D5">
            <w:pPr>
              <w:jc w:val="both"/>
              <w:rPr>
                <w:rFonts w:ascii="Arial" w:hAnsi="Arial"/>
              </w:rPr>
            </w:pPr>
            <w:r w:rsidRPr="00DF2A34">
              <w:rPr>
                <w:rFonts w:ascii="Arial" w:hAnsi="Arial"/>
              </w:rPr>
              <w:t>DIVISIÓN:</w:t>
            </w:r>
          </w:p>
          <w:p w:rsidR="004C4058" w:rsidRDefault="004C4058" w:rsidP="004B69D5">
            <w:pPr>
              <w:pStyle w:val="Ttulo1"/>
            </w:pPr>
            <w:r>
              <w:t>CIENCIAS SOCIALES Y HUMANIDADES</w:t>
            </w:r>
          </w:p>
        </w:tc>
      </w:tr>
      <w:tr w:rsidR="004C4058" w:rsidTr="004B69D5">
        <w:trPr>
          <w:trHeight w:val="480"/>
          <w:jc w:val="center"/>
        </w:trPr>
        <w:tc>
          <w:tcPr>
            <w:tcW w:w="10110" w:type="dxa"/>
            <w:gridSpan w:val="5"/>
          </w:tcPr>
          <w:p w:rsidR="004C4058" w:rsidRPr="00986887" w:rsidRDefault="004C4058" w:rsidP="004B69D5">
            <w:pPr>
              <w:pStyle w:val="Ttulo2"/>
              <w:jc w:val="left"/>
              <w:rPr>
                <w:b w:val="0"/>
              </w:rPr>
            </w:pPr>
            <w:r w:rsidRPr="00986887">
              <w:rPr>
                <w:b w:val="0"/>
              </w:rPr>
              <w:t>NOMBRE DEL PLAN:</w:t>
            </w:r>
          </w:p>
          <w:p w:rsidR="004C4058" w:rsidRDefault="004C4058" w:rsidP="004B69D5">
            <w:pPr>
              <w:jc w:val="center"/>
              <w:rPr>
                <w:rFonts w:ascii="Arial" w:hAnsi="Arial" w:cs="Arial"/>
                <w:b/>
                <w:sz w:val="24"/>
                <w:szCs w:val="24"/>
              </w:rPr>
            </w:pPr>
            <w:r>
              <w:rPr>
                <w:rFonts w:ascii="Arial" w:hAnsi="Arial" w:cs="Arial"/>
                <w:b/>
                <w:sz w:val="24"/>
                <w:szCs w:val="24"/>
              </w:rPr>
              <w:t>LICENCIATURA EN HUMANIDADES</w:t>
            </w:r>
          </w:p>
          <w:p w:rsidR="004C4058" w:rsidRDefault="004C4058" w:rsidP="004B69D5">
            <w:pPr>
              <w:jc w:val="center"/>
              <w:rPr>
                <w:rFonts w:ascii="Arial" w:hAnsi="Arial" w:cs="Arial"/>
                <w:b/>
                <w:sz w:val="24"/>
                <w:szCs w:val="24"/>
              </w:rPr>
            </w:pPr>
          </w:p>
        </w:tc>
      </w:tr>
      <w:tr w:rsidR="004C4058" w:rsidTr="004B69D5">
        <w:trPr>
          <w:trHeight w:val="400"/>
          <w:jc w:val="center"/>
        </w:trPr>
        <w:tc>
          <w:tcPr>
            <w:tcW w:w="1188" w:type="dxa"/>
          </w:tcPr>
          <w:p w:rsidR="004C4058" w:rsidRPr="00DF2A34" w:rsidRDefault="004C4058" w:rsidP="004B69D5">
            <w:pPr>
              <w:jc w:val="both"/>
              <w:rPr>
                <w:rFonts w:ascii="Arial" w:hAnsi="Arial"/>
              </w:rPr>
            </w:pPr>
            <w:r w:rsidRPr="00DF2A34">
              <w:rPr>
                <w:rFonts w:ascii="Arial" w:hAnsi="Arial"/>
              </w:rPr>
              <w:t>CLAVE:</w:t>
            </w:r>
          </w:p>
          <w:p w:rsidR="004C4058" w:rsidRPr="00DF2A34" w:rsidRDefault="00804C84" w:rsidP="004B69D5">
            <w:pPr>
              <w:jc w:val="center"/>
              <w:rPr>
                <w:rFonts w:ascii="Arial" w:hAnsi="Arial"/>
                <w:b/>
              </w:rPr>
            </w:pPr>
            <w:r w:rsidRPr="00804C84">
              <w:rPr>
                <w:rFonts w:ascii="Arial" w:hAnsi="Arial"/>
                <w:b/>
                <w:lang w:val="es-ES_tradnl"/>
              </w:rPr>
              <w:t>4212082</w:t>
            </w:r>
          </w:p>
        </w:tc>
        <w:tc>
          <w:tcPr>
            <w:tcW w:w="6480" w:type="dxa"/>
            <w:gridSpan w:val="2"/>
            <w:vMerge w:val="restart"/>
          </w:tcPr>
          <w:p w:rsidR="004C4058" w:rsidRPr="00DF2A34" w:rsidRDefault="004C4058" w:rsidP="004B69D5">
            <w:pPr>
              <w:spacing w:before="40"/>
              <w:jc w:val="both"/>
              <w:rPr>
                <w:rFonts w:ascii="Arial" w:hAnsi="Arial"/>
              </w:rPr>
            </w:pPr>
            <w:r w:rsidRPr="00DF2A34">
              <w:rPr>
                <w:rFonts w:ascii="Arial" w:hAnsi="Arial"/>
              </w:rPr>
              <w:t>UNIDAD DE ENSEÑANZA - APRENDIZAJE:</w:t>
            </w:r>
          </w:p>
          <w:p w:rsidR="004C4058" w:rsidRDefault="004C4058" w:rsidP="004B69D5">
            <w:pPr>
              <w:jc w:val="both"/>
              <w:rPr>
                <w:rFonts w:ascii="Arial" w:hAnsi="Arial" w:cs="Arial"/>
                <w:sz w:val="8"/>
                <w:szCs w:val="8"/>
              </w:rPr>
            </w:pPr>
          </w:p>
          <w:p w:rsidR="004C4058" w:rsidRDefault="004C4058" w:rsidP="004B69D5">
            <w:pPr>
              <w:pStyle w:val="Ttulo"/>
              <w:rPr>
                <w:rFonts w:ascii="Arial" w:hAnsi="Arial" w:cs="Arial"/>
                <w:u w:val="none"/>
              </w:rPr>
            </w:pPr>
            <w:r>
              <w:rPr>
                <w:rFonts w:ascii="Arial" w:hAnsi="Arial" w:cs="Arial"/>
                <w:u w:val="none"/>
              </w:rPr>
              <w:t>Lógica</w:t>
            </w:r>
          </w:p>
          <w:p w:rsidR="004C4058" w:rsidRDefault="004C4058" w:rsidP="004B69D5">
            <w:pPr>
              <w:pStyle w:val="Ttulo"/>
              <w:rPr>
                <w:rFonts w:ascii="Arial" w:hAnsi="Arial"/>
                <w:sz w:val="8"/>
                <w:szCs w:val="8"/>
              </w:rPr>
            </w:pPr>
          </w:p>
        </w:tc>
        <w:tc>
          <w:tcPr>
            <w:tcW w:w="2442" w:type="dxa"/>
            <w:gridSpan w:val="2"/>
          </w:tcPr>
          <w:p w:rsidR="004C4058" w:rsidRPr="00DF2A34" w:rsidRDefault="004C4058" w:rsidP="004B69D5">
            <w:pPr>
              <w:jc w:val="both"/>
              <w:rPr>
                <w:rFonts w:ascii="Arial" w:hAnsi="Arial"/>
              </w:rPr>
            </w:pPr>
            <w:r w:rsidRPr="00DF2A34">
              <w:rPr>
                <w:rFonts w:ascii="Arial" w:hAnsi="Arial"/>
              </w:rPr>
              <w:t xml:space="preserve">TRIM:   </w:t>
            </w:r>
          </w:p>
          <w:p w:rsidR="004C4058" w:rsidRPr="00DF2A34" w:rsidRDefault="004C4058" w:rsidP="004B69D5">
            <w:pPr>
              <w:jc w:val="center"/>
              <w:rPr>
                <w:rFonts w:ascii="Arial" w:hAnsi="Arial"/>
              </w:rPr>
            </w:pPr>
            <w:r>
              <w:rPr>
                <w:rFonts w:ascii="Arial" w:hAnsi="Arial"/>
                <w:b/>
              </w:rPr>
              <w:t>VII a XII</w:t>
            </w:r>
          </w:p>
        </w:tc>
      </w:tr>
      <w:tr w:rsidR="004C4058" w:rsidTr="004B69D5">
        <w:trPr>
          <w:trHeight w:val="360"/>
          <w:jc w:val="center"/>
        </w:trPr>
        <w:tc>
          <w:tcPr>
            <w:tcW w:w="1188" w:type="dxa"/>
            <w:vMerge w:val="restart"/>
          </w:tcPr>
          <w:p w:rsidR="004C4058" w:rsidRPr="00DF2A34" w:rsidRDefault="004C4058" w:rsidP="004B69D5">
            <w:pPr>
              <w:jc w:val="both"/>
              <w:rPr>
                <w:rFonts w:ascii="Arial" w:hAnsi="Arial"/>
              </w:rPr>
            </w:pPr>
            <w:r w:rsidRPr="00DF2A34">
              <w:rPr>
                <w:rFonts w:ascii="Arial" w:hAnsi="Arial"/>
              </w:rPr>
              <w:t>HORAS</w:t>
            </w:r>
          </w:p>
          <w:p w:rsidR="004C4058" w:rsidRPr="00DF2A34" w:rsidRDefault="004C4058" w:rsidP="004B69D5">
            <w:pPr>
              <w:jc w:val="both"/>
              <w:rPr>
                <w:rFonts w:ascii="Arial" w:hAnsi="Arial"/>
              </w:rPr>
            </w:pPr>
            <w:r w:rsidRPr="00DF2A34">
              <w:rPr>
                <w:rFonts w:ascii="Arial" w:hAnsi="Arial"/>
              </w:rPr>
              <w:t xml:space="preserve">TEORÍA:      </w:t>
            </w:r>
            <w:r>
              <w:rPr>
                <w:rFonts w:ascii="Arial" w:hAnsi="Arial"/>
                <w:b/>
              </w:rPr>
              <w:t xml:space="preserve"> 4</w:t>
            </w:r>
            <w:r w:rsidRPr="00DF2A34">
              <w:rPr>
                <w:rFonts w:ascii="Arial" w:hAnsi="Arial"/>
                <w:b/>
              </w:rPr>
              <w:t>.0</w:t>
            </w:r>
          </w:p>
        </w:tc>
        <w:tc>
          <w:tcPr>
            <w:tcW w:w="6480" w:type="dxa"/>
            <w:gridSpan w:val="2"/>
            <w:vMerge/>
          </w:tcPr>
          <w:p w:rsidR="004C4058" w:rsidRDefault="004C4058" w:rsidP="004B69D5">
            <w:pPr>
              <w:jc w:val="both"/>
              <w:rPr>
                <w:rFonts w:ascii="Arial" w:hAnsi="Arial"/>
              </w:rPr>
            </w:pPr>
          </w:p>
        </w:tc>
        <w:tc>
          <w:tcPr>
            <w:tcW w:w="2442" w:type="dxa"/>
            <w:gridSpan w:val="2"/>
            <w:vMerge w:val="restart"/>
          </w:tcPr>
          <w:p w:rsidR="004C4058" w:rsidRPr="00DF2A34" w:rsidRDefault="004C4058" w:rsidP="004B69D5">
            <w:pPr>
              <w:jc w:val="both"/>
              <w:rPr>
                <w:rFonts w:ascii="Arial" w:hAnsi="Arial"/>
              </w:rPr>
            </w:pPr>
            <w:r w:rsidRPr="00DF2A34">
              <w:rPr>
                <w:rFonts w:ascii="Arial" w:hAnsi="Arial"/>
              </w:rPr>
              <w:t>CRÉDITOS:</w:t>
            </w:r>
          </w:p>
          <w:p w:rsidR="004C4058" w:rsidRPr="00DF2A34" w:rsidRDefault="004C4058" w:rsidP="004B69D5">
            <w:pPr>
              <w:jc w:val="center"/>
              <w:rPr>
                <w:rFonts w:ascii="Arial" w:hAnsi="Arial"/>
              </w:rPr>
            </w:pPr>
            <w:r>
              <w:rPr>
                <w:rFonts w:ascii="Arial" w:hAnsi="Arial"/>
                <w:b/>
              </w:rPr>
              <w:t>8</w:t>
            </w:r>
          </w:p>
        </w:tc>
      </w:tr>
      <w:tr w:rsidR="004C4058" w:rsidTr="004B69D5">
        <w:trPr>
          <w:trHeight w:val="230"/>
          <w:jc w:val="center"/>
        </w:trPr>
        <w:tc>
          <w:tcPr>
            <w:tcW w:w="1188" w:type="dxa"/>
            <w:vMerge/>
          </w:tcPr>
          <w:p w:rsidR="004C4058" w:rsidRPr="00DF2A34" w:rsidRDefault="004C4058" w:rsidP="004B69D5">
            <w:pPr>
              <w:jc w:val="both"/>
              <w:rPr>
                <w:rFonts w:ascii="Arial" w:hAnsi="Arial"/>
              </w:rPr>
            </w:pPr>
          </w:p>
        </w:tc>
        <w:tc>
          <w:tcPr>
            <w:tcW w:w="6480" w:type="dxa"/>
            <w:gridSpan w:val="2"/>
            <w:vMerge w:val="restart"/>
          </w:tcPr>
          <w:p w:rsidR="004C4058" w:rsidRDefault="004C4058" w:rsidP="004B69D5">
            <w:pPr>
              <w:jc w:val="both"/>
              <w:rPr>
                <w:rFonts w:ascii="Arial" w:hAnsi="Arial"/>
              </w:rPr>
            </w:pPr>
            <w:r w:rsidRPr="00DF2A34">
              <w:rPr>
                <w:rFonts w:ascii="Arial" w:hAnsi="Arial"/>
              </w:rPr>
              <w:t>SERIACIÓN:</w:t>
            </w:r>
          </w:p>
          <w:p w:rsidR="004C4058" w:rsidRPr="008F2EE5" w:rsidRDefault="004C4058" w:rsidP="004B69D5">
            <w:pPr>
              <w:jc w:val="center"/>
              <w:rPr>
                <w:rFonts w:ascii="Arial" w:hAnsi="Arial"/>
                <w:b/>
                <w:sz w:val="24"/>
                <w:szCs w:val="24"/>
              </w:rPr>
            </w:pPr>
          </w:p>
        </w:tc>
        <w:tc>
          <w:tcPr>
            <w:tcW w:w="2442" w:type="dxa"/>
            <w:gridSpan w:val="2"/>
            <w:vMerge/>
          </w:tcPr>
          <w:p w:rsidR="004C4058" w:rsidRPr="00DF2A34" w:rsidRDefault="004C4058" w:rsidP="004B69D5">
            <w:pPr>
              <w:jc w:val="both"/>
              <w:rPr>
                <w:rFonts w:ascii="Arial" w:hAnsi="Arial"/>
              </w:rPr>
            </w:pPr>
          </w:p>
        </w:tc>
      </w:tr>
      <w:tr w:rsidR="004C4058" w:rsidTr="004B69D5">
        <w:trPr>
          <w:trHeight w:val="360"/>
          <w:jc w:val="center"/>
        </w:trPr>
        <w:tc>
          <w:tcPr>
            <w:tcW w:w="1188" w:type="dxa"/>
          </w:tcPr>
          <w:p w:rsidR="004C4058" w:rsidRPr="00DF2A34" w:rsidRDefault="004C4058" w:rsidP="004B69D5">
            <w:pPr>
              <w:jc w:val="both"/>
              <w:rPr>
                <w:rFonts w:ascii="Arial" w:hAnsi="Arial"/>
              </w:rPr>
            </w:pPr>
            <w:r w:rsidRPr="00DF2A34">
              <w:rPr>
                <w:rFonts w:ascii="Arial" w:hAnsi="Arial"/>
              </w:rPr>
              <w:t>HORAS</w:t>
            </w:r>
          </w:p>
          <w:p w:rsidR="004C4058" w:rsidRPr="00DF2A34" w:rsidRDefault="004C4058" w:rsidP="004B69D5">
            <w:pPr>
              <w:jc w:val="both"/>
              <w:rPr>
                <w:rFonts w:ascii="Arial" w:hAnsi="Arial"/>
              </w:rPr>
            </w:pPr>
            <w:r>
              <w:rPr>
                <w:rFonts w:ascii="Arial" w:hAnsi="Arial"/>
              </w:rPr>
              <w:t xml:space="preserve">PRÁCTICA   </w:t>
            </w:r>
          </w:p>
        </w:tc>
        <w:tc>
          <w:tcPr>
            <w:tcW w:w="6480" w:type="dxa"/>
            <w:gridSpan w:val="2"/>
            <w:vMerge/>
          </w:tcPr>
          <w:p w:rsidR="004C4058" w:rsidRDefault="004C4058" w:rsidP="004B69D5">
            <w:pPr>
              <w:jc w:val="both"/>
              <w:rPr>
                <w:rFonts w:ascii="Arial" w:hAnsi="Arial"/>
              </w:rPr>
            </w:pPr>
          </w:p>
        </w:tc>
        <w:tc>
          <w:tcPr>
            <w:tcW w:w="2442" w:type="dxa"/>
            <w:gridSpan w:val="2"/>
          </w:tcPr>
          <w:p w:rsidR="004C4058" w:rsidRPr="00DF2A34" w:rsidRDefault="004C4058" w:rsidP="004B69D5">
            <w:pPr>
              <w:jc w:val="both"/>
              <w:rPr>
                <w:rFonts w:ascii="Arial" w:hAnsi="Arial"/>
              </w:rPr>
            </w:pPr>
            <w:r w:rsidRPr="00DF2A34">
              <w:rPr>
                <w:rFonts w:ascii="Arial" w:hAnsi="Arial"/>
              </w:rPr>
              <w:t>OPT/OBL.</w:t>
            </w:r>
          </w:p>
          <w:p w:rsidR="004C4058" w:rsidRPr="00986887" w:rsidRDefault="004C4058" w:rsidP="004B69D5">
            <w:pPr>
              <w:jc w:val="center"/>
              <w:rPr>
                <w:rFonts w:ascii="Arial" w:hAnsi="Arial"/>
                <w:b/>
              </w:rPr>
            </w:pPr>
            <w:r w:rsidRPr="00986887">
              <w:rPr>
                <w:rFonts w:ascii="Arial" w:hAnsi="Arial"/>
                <w:b/>
              </w:rPr>
              <w:t>O</w:t>
            </w:r>
            <w:r>
              <w:rPr>
                <w:rFonts w:ascii="Arial" w:hAnsi="Arial"/>
                <w:b/>
              </w:rPr>
              <w:t>PT.</w:t>
            </w:r>
          </w:p>
          <w:p w:rsidR="004C4058" w:rsidRPr="00DF2A34" w:rsidRDefault="004C4058" w:rsidP="004B69D5">
            <w:pPr>
              <w:jc w:val="both"/>
              <w:rPr>
                <w:rFonts w:ascii="Arial" w:hAnsi="Arial"/>
              </w:rPr>
            </w:pPr>
          </w:p>
        </w:tc>
      </w:tr>
      <w:tr w:rsidR="004C4058" w:rsidRPr="00E013A8" w:rsidTr="004B69D5">
        <w:trPr>
          <w:gridAfter w:val="1"/>
          <w:wAfter w:w="20" w:type="dxa"/>
          <w:trHeight w:val="1078"/>
          <w:jc w:val="center"/>
        </w:trPr>
        <w:tc>
          <w:tcPr>
            <w:tcW w:w="10090" w:type="dxa"/>
            <w:gridSpan w:val="4"/>
          </w:tcPr>
          <w:p w:rsidR="004C4058" w:rsidRPr="008E0237" w:rsidRDefault="004C4058" w:rsidP="004B69D5">
            <w:pPr>
              <w:jc w:val="both"/>
              <w:rPr>
                <w:rFonts w:ascii="Arial" w:hAnsi="Arial" w:cs="Arial"/>
                <w:b/>
              </w:rPr>
            </w:pPr>
            <w:r w:rsidRPr="008E0237">
              <w:rPr>
                <w:rFonts w:ascii="Arial" w:hAnsi="Arial" w:cs="Arial"/>
                <w:b/>
              </w:rPr>
              <w:t>OBJETIVO(S):</w:t>
            </w:r>
          </w:p>
          <w:p w:rsidR="004C4058" w:rsidRDefault="004C4058" w:rsidP="004B69D5">
            <w:pPr>
              <w:jc w:val="both"/>
              <w:rPr>
                <w:rFonts w:ascii="Arial" w:hAnsi="Arial" w:cs="Arial"/>
                <w:sz w:val="24"/>
                <w:szCs w:val="24"/>
              </w:rPr>
            </w:pPr>
          </w:p>
          <w:p w:rsidR="004C4058" w:rsidRDefault="004C4058" w:rsidP="004B69D5">
            <w:pPr>
              <w:jc w:val="both"/>
              <w:rPr>
                <w:rFonts w:ascii="Arial" w:hAnsi="Arial" w:cs="Arial"/>
              </w:rPr>
            </w:pPr>
            <w:r>
              <w:rPr>
                <w:rFonts w:ascii="Arial" w:hAnsi="Arial" w:cs="Arial"/>
              </w:rPr>
              <w:t>Objetivo General:</w:t>
            </w:r>
          </w:p>
          <w:p w:rsidR="004C4058" w:rsidRDefault="004C4058" w:rsidP="004B69D5">
            <w:pPr>
              <w:jc w:val="both"/>
              <w:rPr>
                <w:rFonts w:ascii="Arial" w:hAnsi="Arial" w:cs="Arial"/>
              </w:rPr>
            </w:pPr>
          </w:p>
          <w:p w:rsidR="004C4058" w:rsidRDefault="004C4058" w:rsidP="004B69D5">
            <w:pPr>
              <w:rPr>
                <w:rFonts w:ascii="Arial" w:hAnsi="Arial" w:cs="Arial"/>
              </w:rPr>
            </w:pPr>
            <w:r w:rsidRPr="00A23E5E">
              <w:rPr>
                <w:rFonts w:ascii="Arial" w:hAnsi="Arial" w:cs="Arial"/>
              </w:rPr>
              <w:t>Que al final del curso el alumno sea capaz de:</w:t>
            </w:r>
            <w:r>
              <w:rPr>
                <w:rFonts w:ascii="Arial" w:hAnsi="Arial" w:cs="Arial"/>
              </w:rPr>
              <w:t xml:space="preserve"> </w:t>
            </w:r>
          </w:p>
          <w:p w:rsidR="004C4058" w:rsidRPr="00A23E5E" w:rsidRDefault="004C4058" w:rsidP="004B69D5">
            <w:pPr>
              <w:rPr>
                <w:rFonts w:ascii="Arial" w:hAnsi="Arial" w:cs="Arial"/>
              </w:rPr>
            </w:pPr>
          </w:p>
          <w:p w:rsidR="004C4058" w:rsidRDefault="004C4058" w:rsidP="004C4058">
            <w:pPr>
              <w:numPr>
                <w:ilvl w:val="0"/>
                <w:numId w:val="2"/>
              </w:numPr>
              <w:ind w:left="166" w:hanging="219"/>
              <w:rPr>
                <w:rFonts w:ascii="Arial" w:hAnsi="Arial" w:cs="Arial"/>
              </w:rPr>
            </w:pPr>
            <w:r>
              <w:rPr>
                <w:rFonts w:ascii="Arial" w:hAnsi="Arial" w:cs="Arial"/>
              </w:rPr>
              <w:t>I</w:t>
            </w:r>
            <w:r w:rsidRPr="00873CDA">
              <w:rPr>
                <w:rFonts w:ascii="Arial" w:hAnsi="Arial" w:cs="Arial"/>
              </w:rPr>
              <w:t>dentificar la forma lógica de proposiciones y argumentos</w:t>
            </w:r>
            <w:r>
              <w:rPr>
                <w:rFonts w:ascii="Arial" w:hAnsi="Arial" w:cs="Arial"/>
              </w:rPr>
              <w:t xml:space="preserve"> en diferentes formatos.</w:t>
            </w:r>
          </w:p>
          <w:p w:rsidR="004C4058" w:rsidRDefault="004C4058" w:rsidP="004C4058">
            <w:pPr>
              <w:numPr>
                <w:ilvl w:val="0"/>
                <w:numId w:val="2"/>
              </w:numPr>
              <w:ind w:left="166" w:hanging="219"/>
              <w:rPr>
                <w:rFonts w:ascii="Arial" w:hAnsi="Arial" w:cs="Arial"/>
              </w:rPr>
            </w:pPr>
            <w:r>
              <w:rPr>
                <w:rFonts w:ascii="Arial" w:hAnsi="Arial" w:cs="Arial"/>
              </w:rPr>
              <w:t>Traducir sentencias y argumentos de un lenguaje natural a un lenguaje formal.</w:t>
            </w:r>
          </w:p>
          <w:p w:rsidR="004C4058" w:rsidRPr="0048411F" w:rsidRDefault="004C4058" w:rsidP="004C4058">
            <w:pPr>
              <w:numPr>
                <w:ilvl w:val="0"/>
                <w:numId w:val="2"/>
              </w:numPr>
              <w:ind w:left="166" w:hanging="219"/>
              <w:rPr>
                <w:rFonts w:ascii="Arial" w:hAnsi="Arial" w:cs="Arial"/>
              </w:rPr>
            </w:pPr>
            <w:r>
              <w:rPr>
                <w:rFonts w:ascii="Arial" w:hAnsi="Arial" w:cs="Arial"/>
              </w:rPr>
              <w:t>Desarrollar pruebas lógicas de argumentos sencillos.</w:t>
            </w:r>
          </w:p>
          <w:p w:rsidR="004C4058" w:rsidRDefault="004C4058" w:rsidP="004B69D5">
            <w:pPr>
              <w:rPr>
                <w:rFonts w:ascii="Arial" w:hAnsi="Arial" w:cs="Arial"/>
              </w:rPr>
            </w:pPr>
          </w:p>
          <w:p w:rsidR="004C4058" w:rsidRDefault="004C4058" w:rsidP="004B69D5">
            <w:pPr>
              <w:rPr>
                <w:rFonts w:ascii="Arial" w:hAnsi="Arial" w:cs="Arial"/>
              </w:rPr>
            </w:pPr>
            <w:r w:rsidRPr="0048411F">
              <w:rPr>
                <w:rFonts w:ascii="Arial" w:hAnsi="Arial" w:cs="Arial"/>
              </w:rPr>
              <w:t>Objetivos Específicos:</w:t>
            </w:r>
          </w:p>
          <w:p w:rsidR="004C4058" w:rsidRPr="0048411F" w:rsidRDefault="004C4058" w:rsidP="004B69D5">
            <w:pPr>
              <w:rPr>
                <w:rFonts w:ascii="Arial" w:hAnsi="Arial" w:cs="Arial"/>
              </w:rPr>
            </w:pPr>
          </w:p>
          <w:p w:rsidR="004C4058" w:rsidRPr="0048411F" w:rsidRDefault="004C4058" w:rsidP="004B69D5">
            <w:pPr>
              <w:rPr>
                <w:rFonts w:ascii="Arial" w:hAnsi="Arial" w:cs="Arial"/>
              </w:rPr>
            </w:pPr>
            <w:r w:rsidRPr="0048411F">
              <w:rPr>
                <w:rFonts w:ascii="Arial" w:hAnsi="Arial" w:cs="Arial"/>
              </w:rPr>
              <w:t>Que al final del curso el alumno sea capaz de:</w:t>
            </w:r>
          </w:p>
          <w:p w:rsidR="004C4058" w:rsidRPr="0048411F" w:rsidRDefault="004C4058" w:rsidP="004B69D5">
            <w:pPr>
              <w:rPr>
                <w:rFonts w:ascii="Arial" w:hAnsi="Arial" w:cs="Arial"/>
              </w:rPr>
            </w:pPr>
          </w:p>
          <w:p w:rsidR="004C4058" w:rsidRPr="0048411F" w:rsidRDefault="004C4058" w:rsidP="00804C84">
            <w:pPr>
              <w:widowControl w:val="0"/>
              <w:numPr>
                <w:ilvl w:val="0"/>
                <w:numId w:val="1"/>
              </w:numPr>
              <w:tabs>
                <w:tab w:val="clear" w:pos="720"/>
              </w:tabs>
              <w:ind w:left="166" w:hanging="219"/>
              <w:jc w:val="both"/>
              <w:rPr>
                <w:rFonts w:ascii="Arial" w:hAnsi="Arial" w:cs="Arial"/>
                <w:snapToGrid w:val="0"/>
              </w:rPr>
            </w:pPr>
            <w:r>
              <w:rPr>
                <w:rFonts w:ascii="Arial" w:hAnsi="Arial" w:cs="Arial"/>
              </w:rPr>
              <w:t>Detectar la presencia de marcadores lógicos en sentencias del lenguaje natural: conectivos lógicos, cuantificadores de número, de existencia.</w:t>
            </w:r>
          </w:p>
          <w:p w:rsidR="004C4058" w:rsidRPr="0048411F" w:rsidRDefault="004C4058" w:rsidP="00804C84">
            <w:pPr>
              <w:widowControl w:val="0"/>
              <w:numPr>
                <w:ilvl w:val="0"/>
                <w:numId w:val="1"/>
              </w:numPr>
              <w:tabs>
                <w:tab w:val="clear" w:pos="720"/>
              </w:tabs>
              <w:ind w:left="166" w:hanging="219"/>
              <w:jc w:val="both"/>
              <w:rPr>
                <w:rFonts w:ascii="Arial" w:hAnsi="Arial" w:cs="Arial"/>
                <w:snapToGrid w:val="0"/>
              </w:rPr>
            </w:pPr>
            <w:r>
              <w:rPr>
                <w:rFonts w:ascii="Arial" w:hAnsi="Arial" w:cs="Arial"/>
              </w:rPr>
              <w:t xml:space="preserve">Elegir las formas lógicas adecuadas a los contenidos informativos de sentencias en un lenguaje natural. </w:t>
            </w:r>
          </w:p>
          <w:p w:rsidR="004C4058" w:rsidRPr="00D82E30" w:rsidRDefault="004C4058" w:rsidP="00804C84">
            <w:pPr>
              <w:widowControl w:val="0"/>
              <w:numPr>
                <w:ilvl w:val="0"/>
                <w:numId w:val="1"/>
              </w:numPr>
              <w:tabs>
                <w:tab w:val="clear" w:pos="720"/>
              </w:tabs>
              <w:ind w:left="166" w:hanging="219"/>
              <w:jc w:val="both"/>
              <w:rPr>
                <w:rFonts w:ascii="Arial" w:hAnsi="Arial" w:cs="Arial"/>
                <w:snapToGrid w:val="0"/>
              </w:rPr>
            </w:pPr>
            <w:r w:rsidRPr="00D82E30">
              <w:rPr>
                <w:rFonts w:ascii="Arial" w:hAnsi="Arial" w:cs="Arial"/>
              </w:rPr>
              <w:t>Aplicar adecuadamente las reglas de transformación de formas lógicas correctamente formadas (fórmulas o esquemas) en otras formas lógicas correctamente formadas</w:t>
            </w:r>
            <w:r>
              <w:rPr>
                <w:rFonts w:ascii="Arial" w:hAnsi="Arial" w:cs="Arial"/>
              </w:rPr>
              <w:t>.</w:t>
            </w:r>
          </w:p>
          <w:p w:rsidR="004C4058" w:rsidRPr="0011659B" w:rsidRDefault="004C4058" w:rsidP="004B69D5">
            <w:pPr>
              <w:widowControl w:val="0"/>
              <w:ind w:left="360"/>
              <w:jc w:val="both"/>
              <w:rPr>
                <w:rFonts w:ascii="Arial" w:hAnsi="Arial" w:cs="Arial"/>
                <w:snapToGrid w:val="0"/>
              </w:rPr>
            </w:pPr>
          </w:p>
          <w:p w:rsidR="004C4058" w:rsidRPr="0048411F" w:rsidRDefault="004C4058" w:rsidP="004B69D5">
            <w:pPr>
              <w:rPr>
                <w:rFonts w:ascii="Arial" w:hAnsi="Arial" w:cs="Arial"/>
                <w:b/>
              </w:rPr>
            </w:pPr>
            <w:r w:rsidRPr="0048411F">
              <w:rPr>
                <w:rFonts w:ascii="Arial" w:hAnsi="Arial" w:cs="Arial"/>
                <w:b/>
              </w:rPr>
              <w:t>CONTENIDO SINTÉTICO</w:t>
            </w:r>
            <w:r>
              <w:rPr>
                <w:rFonts w:ascii="Arial" w:hAnsi="Arial" w:cs="Arial"/>
                <w:b/>
              </w:rPr>
              <w:t>:</w:t>
            </w:r>
          </w:p>
          <w:p w:rsidR="004C4058" w:rsidRDefault="004C4058" w:rsidP="004B69D5">
            <w:pPr>
              <w:widowControl w:val="0"/>
              <w:jc w:val="both"/>
              <w:rPr>
                <w:rFonts w:ascii="Arial" w:hAnsi="Arial" w:cs="Arial"/>
                <w:snapToGrid w:val="0"/>
              </w:rPr>
            </w:pPr>
          </w:p>
          <w:p w:rsidR="004C4058" w:rsidRDefault="004C4058" w:rsidP="004B69D5">
            <w:pPr>
              <w:widowControl w:val="0"/>
              <w:jc w:val="both"/>
              <w:rPr>
                <w:rFonts w:ascii="Arial" w:hAnsi="Arial" w:cs="Arial"/>
                <w:snapToGrid w:val="0"/>
              </w:rPr>
            </w:pPr>
            <w:r>
              <w:rPr>
                <w:rFonts w:ascii="Arial" w:hAnsi="Arial" w:cs="Arial"/>
                <w:snapToGrid w:val="0"/>
              </w:rPr>
              <w:t>La idea general es inducir en el alumno la formación de habilidades para el desarrollo de razonamientos formales. Se presentan los fundamentos de tres sistemas formales basados en diferentes formatos, pero en todos ellos existen formas lógicas y reglas para su transformación. El peso relativo concedido de cada sistema queda a criterio del profesor.</w:t>
            </w:r>
          </w:p>
          <w:p w:rsidR="004C4058" w:rsidRDefault="004C4058" w:rsidP="004B69D5">
            <w:pPr>
              <w:widowControl w:val="0"/>
              <w:jc w:val="both"/>
              <w:rPr>
                <w:rFonts w:ascii="Arial" w:hAnsi="Arial" w:cs="Arial"/>
                <w:snapToGrid w:val="0"/>
              </w:rPr>
            </w:pPr>
          </w:p>
          <w:p w:rsidR="004C4058" w:rsidRDefault="004C4058" w:rsidP="004C4058">
            <w:pPr>
              <w:widowControl w:val="0"/>
              <w:numPr>
                <w:ilvl w:val="0"/>
                <w:numId w:val="3"/>
              </w:numPr>
              <w:ind w:left="307"/>
              <w:jc w:val="both"/>
              <w:rPr>
                <w:rFonts w:ascii="Arial" w:hAnsi="Arial" w:cs="Arial"/>
                <w:snapToGrid w:val="0"/>
              </w:rPr>
            </w:pPr>
            <w:r>
              <w:rPr>
                <w:rFonts w:ascii="Arial" w:hAnsi="Arial" w:cs="Arial"/>
                <w:snapToGrid w:val="0"/>
              </w:rPr>
              <w:t xml:space="preserve">Introducción: </w:t>
            </w:r>
          </w:p>
          <w:p w:rsidR="004C4058" w:rsidRDefault="004C4058" w:rsidP="004C4058">
            <w:pPr>
              <w:widowControl w:val="0"/>
              <w:ind w:left="307"/>
              <w:jc w:val="both"/>
              <w:rPr>
                <w:rFonts w:ascii="Arial" w:hAnsi="Arial" w:cs="Arial"/>
                <w:snapToGrid w:val="0"/>
              </w:rPr>
            </w:pPr>
            <w:r>
              <w:rPr>
                <w:rFonts w:ascii="Arial" w:hAnsi="Arial" w:cs="Arial"/>
                <w:snapToGrid w:val="0"/>
              </w:rPr>
              <w:t>- ¿</w:t>
            </w:r>
            <w:r w:rsidRPr="00F70303">
              <w:rPr>
                <w:rFonts w:ascii="Arial" w:hAnsi="Arial" w:cs="Arial"/>
                <w:snapToGrid w:val="0"/>
              </w:rPr>
              <w:t>Qué es la lógica?</w:t>
            </w:r>
            <w:r>
              <w:rPr>
                <w:rFonts w:ascii="Arial" w:hAnsi="Arial" w:cs="Arial"/>
                <w:snapToGrid w:val="0"/>
              </w:rPr>
              <w:t xml:space="preserve"> </w:t>
            </w:r>
            <w:r w:rsidRPr="00F70303">
              <w:rPr>
                <w:rFonts w:ascii="Arial" w:hAnsi="Arial" w:cs="Arial"/>
                <w:snapToGrid w:val="0"/>
              </w:rPr>
              <w:t>Verdad y validez lógica</w:t>
            </w:r>
            <w:r>
              <w:rPr>
                <w:rFonts w:ascii="Arial" w:hAnsi="Arial" w:cs="Arial"/>
                <w:snapToGrid w:val="0"/>
              </w:rPr>
              <w:t xml:space="preserve">. </w:t>
            </w:r>
            <w:r w:rsidRPr="00F70303">
              <w:rPr>
                <w:rFonts w:ascii="Arial" w:hAnsi="Arial" w:cs="Arial"/>
                <w:snapToGrid w:val="0"/>
              </w:rPr>
              <w:t xml:space="preserve"> </w:t>
            </w:r>
          </w:p>
          <w:p w:rsidR="004C4058" w:rsidRPr="00F70303" w:rsidRDefault="004C4058" w:rsidP="004C4058">
            <w:pPr>
              <w:widowControl w:val="0"/>
              <w:numPr>
                <w:ilvl w:val="0"/>
                <w:numId w:val="3"/>
              </w:numPr>
              <w:ind w:left="307"/>
              <w:jc w:val="both"/>
              <w:rPr>
                <w:rFonts w:ascii="Arial" w:hAnsi="Arial" w:cs="Arial"/>
                <w:snapToGrid w:val="0"/>
              </w:rPr>
            </w:pPr>
            <w:r w:rsidRPr="00F70303">
              <w:rPr>
                <w:rFonts w:ascii="Arial" w:hAnsi="Arial" w:cs="Arial"/>
                <w:snapToGrid w:val="0"/>
              </w:rPr>
              <w:t>Silogística</w:t>
            </w:r>
            <w:r>
              <w:rPr>
                <w:rFonts w:ascii="Arial" w:hAnsi="Arial" w:cs="Arial"/>
                <w:snapToGrid w:val="0"/>
              </w:rPr>
              <w:t xml:space="preserve"> </w:t>
            </w:r>
          </w:p>
          <w:p w:rsidR="004C4058" w:rsidRPr="00F70303" w:rsidRDefault="004C4058" w:rsidP="004C4058">
            <w:pPr>
              <w:widowControl w:val="0"/>
              <w:ind w:left="307"/>
              <w:jc w:val="both"/>
              <w:rPr>
                <w:rFonts w:ascii="Arial" w:hAnsi="Arial" w:cs="Arial"/>
                <w:snapToGrid w:val="0"/>
              </w:rPr>
            </w:pPr>
            <w:r>
              <w:rPr>
                <w:rFonts w:ascii="Arial" w:hAnsi="Arial" w:cs="Arial"/>
                <w:snapToGrid w:val="0"/>
              </w:rPr>
              <w:t>- Las cosas y sus atributos. F</w:t>
            </w:r>
            <w:r w:rsidRPr="00F70303">
              <w:rPr>
                <w:rFonts w:ascii="Arial" w:hAnsi="Arial" w:cs="Arial"/>
                <w:snapToGrid w:val="0"/>
              </w:rPr>
              <w:t>ormación de clases y subclases. Dicotomías</w:t>
            </w:r>
            <w:r>
              <w:rPr>
                <w:rFonts w:ascii="Arial" w:hAnsi="Arial" w:cs="Arial"/>
                <w:snapToGrid w:val="0"/>
              </w:rPr>
              <w:t>. Nombres.</w:t>
            </w:r>
          </w:p>
          <w:p w:rsidR="004C4058" w:rsidRPr="00F70303" w:rsidRDefault="004C4058" w:rsidP="004C4058">
            <w:pPr>
              <w:widowControl w:val="0"/>
              <w:ind w:left="307"/>
              <w:jc w:val="both"/>
              <w:rPr>
                <w:rFonts w:ascii="Arial" w:hAnsi="Arial" w:cs="Arial"/>
                <w:snapToGrid w:val="0"/>
              </w:rPr>
            </w:pPr>
            <w:r>
              <w:rPr>
                <w:rFonts w:ascii="Arial" w:hAnsi="Arial" w:cs="Arial"/>
                <w:snapToGrid w:val="0"/>
              </w:rPr>
              <w:t xml:space="preserve">- </w:t>
            </w:r>
            <w:r w:rsidRPr="00F70303">
              <w:rPr>
                <w:rFonts w:ascii="Arial" w:hAnsi="Arial" w:cs="Arial"/>
                <w:snapToGrid w:val="0"/>
              </w:rPr>
              <w:t xml:space="preserve">Las proposiciones Forma lógica de una proposición. Particulares y universales afirmativa y negativa. </w:t>
            </w:r>
            <w:r>
              <w:rPr>
                <w:rFonts w:ascii="Arial" w:hAnsi="Arial" w:cs="Arial"/>
                <w:snapToGrid w:val="0"/>
              </w:rPr>
              <w:t xml:space="preserve">                   </w:t>
            </w:r>
            <w:r w:rsidRPr="00F70303">
              <w:rPr>
                <w:rFonts w:ascii="Arial" w:hAnsi="Arial" w:cs="Arial"/>
                <w:snapToGrid w:val="0"/>
              </w:rPr>
              <w:t>Cuadrado de oposición, Proposiciones de existencia y de relación</w:t>
            </w:r>
            <w:r>
              <w:rPr>
                <w:rFonts w:ascii="Arial" w:hAnsi="Arial" w:cs="Arial"/>
                <w:snapToGrid w:val="0"/>
              </w:rPr>
              <w:t>.</w:t>
            </w:r>
            <w:r w:rsidRPr="00F70303">
              <w:rPr>
                <w:rFonts w:ascii="Arial" w:hAnsi="Arial" w:cs="Arial"/>
                <w:snapToGrid w:val="0"/>
              </w:rPr>
              <w:t xml:space="preserve"> </w:t>
            </w:r>
          </w:p>
          <w:p w:rsidR="004C4058" w:rsidRPr="00F70303" w:rsidRDefault="004C4058" w:rsidP="004C4058">
            <w:pPr>
              <w:widowControl w:val="0"/>
              <w:ind w:left="307"/>
              <w:jc w:val="both"/>
              <w:rPr>
                <w:rFonts w:ascii="Arial" w:hAnsi="Arial" w:cs="Arial"/>
                <w:snapToGrid w:val="0"/>
              </w:rPr>
            </w:pPr>
            <w:r>
              <w:rPr>
                <w:rFonts w:ascii="Arial" w:hAnsi="Arial" w:cs="Arial"/>
                <w:snapToGrid w:val="0"/>
              </w:rPr>
              <w:t>-</w:t>
            </w:r>
            <w:r w:rsidRPr="00F70303">
              <w:rPr>
                <w:rFonts w:ascii="Arial" w:hAnsi="Arial" w:cs="Arial"/>
                <w:snapToGrid w:val="0"/>
              </w:rPr>
              <w:t xml:space="preserve"> La forma lógica de los argumentos lenguajes formales</w:t>
            </w:r>
            <w:r>
              <w:rPr>
                <w:rFonts w:ascii="Arial" w:hAnsi="Arial" w:cs="Arial"/>
                <w:snapToGrid w:val="0"/>
              </w:rPr>
              <w:t>.</w:t>
            </w:r>
            <w:r w:rsidRPr="00F70303">
              <w:rPr>
                <w:rFonts w:ascii="Arial" w:hAnsi="Arial" w:cs="Arial"/>
                <w:snapToGrid w:val="0"/>
              </w:rPr>
              <w:t xml:space="preserve"> Traducción de sentencias del lenguaje natural a un lenguaje formal</w:t>
            </w:r>
            <w:r>
              <w:rPr>
                <w:rFonts w:ascii="Arial" w:hAnsi="Arial" w:cs="Arial"/>
                <w:snapToGrid w:val="0"/>
              </w:rPr>
              <w:t>.</w:t>
            </w:r>
          </w:p>
          <w:p w:rsidR="004C4058" w:rsidRDefault="004C4058" w:rsidP="004C4058">
            <w:pPr>
              <w:widowControl w:val="0"/>
              <w:ind w:left="307"/>
              <w:jc w:val="both"/>
              <w:rPr>
                <w:rFonts w:ascii="Arial" w:hAnsi="Arial" w:cs="Arial"/>
                <w:snapToGrid w:val="0"/>
              </w:rPr>
            </w:pPr>
            <w:r>
              <w:rPr>
                <w:rFonts w:ascii="Arial" w:hAnsi="Arial" w:cs="Arial"/>
                <w:snapToGrid w:val="0"/>
              </w:rPr>
              <w:t>-</w:t>
            </w:r>
            <w:r w:rsidRPr="00F70303">
              <w:rPr>
                <w:rFonts w:ascii="Arial" w:hAnsi="Arial" w:cs="Arial"/>
                <w:snapToGrid w:val="0"/>
              </w:rPr>
              <w:t xml:space="preserve"> Los silogismos características lógicas. Figuras de los silogismos</w:t>
            </w:r>
            <w:r>
              <w:rPr>
                <w:rFonts w:ascii="Arial" w:hAnsi="Arial" w:cs="Arial"/>
                <w:snapToGrid w:val="0"/>
              </w:rPr>
              <w:t>.</w:t>
            </w:r>
          </w:p>
          <w:p w:rsidR="004C4058" w:rsidRDefault="004C4058" w:rsidP="004C4058">
            <w:pPr>
              <w:widowControl w:val="0"/>
              <w:ind w:left="307"/>
              <w:jc w:val="both"/>
              <w:rPr>
                <w:rFonts w:ascii="Arial" w:hAnsi="Arial" w:cs="Arial"/>
                <w:snapToGrid w:val="0"/>
              </w:rPr>
            </w:pPr>
            <w:r>
              <w:rPr>
                <w:rFonts w:ascii="Arial" w:hAnsi="Arial" w:cs="Arial"/>
                <w:snapToGrid w:val="0"/>
              </w:rPr>
              <w:t>- Resolución de problemas.</w:t>
            </w:r>
          </w:p>
          <w:p w:rsidR="004C4058" w:rsidRDefault="004C4058" w:rsidP="004B69D5">
            <w:pPr>
              <w:widowControl w:val="0"/>
              <w:ind w:left="733"/>
              <w:jc w:val="both"/>
              <w:rPr>
                <w:rFonts w:ascii="Arial" w:hAnsi="Arial" w:cs="Arial"/>
                <w:snapToGrid w:val="0"/>
              </w:rPr>
            </w:pPr>
          </w:p>
          <w:p w:rsidR="004C4058" w:rsidRDefault="004C4058" w:rsidP="004C4058">
            <w:pPr>
              <w:widowControl w:val="0"/>
              <w:numPr>
                <w:ilvl w:val="0"/>
                <w:numId w:val="3"/>
              </w:numPr>
              <w:ind w:left="307"/>
              <w:jc w:val="both"/>
              <w:rPr>
                <w:rFonts w:ascii="Arial" w:hAnsi="Arial" w:cs="Arial"/>
                <w:snapToGrid w:val="0"/>
              </w:rPr>
            </w:pPr>
            <w:r>
              <w:rPr>
                <w:rFonts w:ascii="Arial" w:hAnsi="Arial" w:cs="Arial"/>
                <w:snapToGrid w:val="0"/>
              </w:rPr>
              <w:lastRenderedPageBreak/>
              <w:t>Lógica Proposicional.</w:t>
            </w:r>
          </w:p>
          <w:p w:rsidR="004C4058" w:rsidRDefault="004C4058" w:rsidP="004C4058">
            <w:pPr>
              <w:widowControl w:val="0"/>
              <w:numPr>
                <w:ilvl w:val="1"/>
                <w:numId w:val="3"/>
              </w:numPr>
              <w:ind w:left="307"/>
              <w:jc w:val="both"/>
              <w:rPr>
                <w:rFonts w:ascii="Arial" w:hAnsi="Arial" w:cs="Arial"/>
                <w:snapToGrid w:val="0"/>
              </w:rPr>
            </w:pPr>
            <w:r w:rsidRPr="001771D7">
              <w:rPr>
                <w:rFonts w:ascii="Arial" w:hAnsi="Arial" w:cs="Arial"/>
                <w:snapToGrid w:val="0"/>
              </w:rPr>
              <w:t xml:space="preserve"> El lenguaje de la lógica proposicional</w:t>
            </w:r>
            <w:r>
              <w:rPr>
                <w:rFonts w:ascii="Arial" w:hAnsi="Arial" w:cs="Arial"/>
                <w:snapToGrid w:val="0"/>
              </w:rPr>
              <w:t>.</w:t>
            </w:r>
          </w:p>
          <w:p w:rsidR="004C4058" w:rsidRDefault="004C4058" w:rsidP="004C4058">
            <w:pPr>
              <w:widowControl w:val="0"/>
              <w:ind w:left="307"/>
              <w:jc w:val="both"/>
              <w:rPr>
                <w:rFonts w:ascii="Arial" w:hAnsi="Arial" w:cs="Arial"/>
                <w:snapToGrid w:val="0"/>
              </w:rPr>
            </w:pPr>
            <w:r>
              <w:rPr>
                <w:rFonts w:ascii="Arial" w:hAnsi="Arial" w:cs="Arial"/>
                <w:snapToGrid w:val="0"/>
              </w:rPr>
              <w:t xml:space="preserve">- </w:t>
            </w:r>
            <w:r w:rsidRPr="00066225">
              <w:rPr>
                <w:rFonts w:ascii="Arial" w:hAnsi="Arial" w:cs="Arial"/>
                <w:snapToGrid w:val="0"/>
              </w:rPr>
              <w:t>Operadores y letras proposicionales</w:t>
            </w:r>
            <w:r>
              <w:rPr>
                <w:rFonts w:ascii="Arial" w:hAnsi="Arial" w:cs="Arial"/>
                <w:snapToGrid w:val="0"/>
              </w:rPr>
              <w:t>.</w:t>
            </w:r>
          </w:p>
          <w:p w:rsidR="004C4058" w:rsidRPr="00066225" w:rsidRDefault="004C4058" w:rsidP="004C4058">
            <w:pPr>
              <w:widowControl w:val="0"/>
              <w:ind w:left="307"/>
              <w:jc w:val="both"/>
              <w:rPr>
                <w:rFonts w:ascii="Arial" w:hAnsi="Arial" w:cs="Arial"/>
                <w:snapToGrid w:val="0"/>
              </w:rPr>
            </w:pPr>
            <w:r>
              <w:rPr>
                <w:rFonts w:ascii="Arial" w:hAnsi="Arial" w:cs="Arial"/>
                <w:snapToGrid w:val="0"/>
              </w:rPr>
              <w:t xml:space="preserve">- </w:t>
            </w:r>
            <w:r w:rsidRPr="00066225">
              <w:rPr>
                <w:rFonts w:ascii="Arial" w:hAnsi="Arial" w:cs="Arial"/>
                <w:snapToGrid w:val="0"/>
              </w:rPr>
              <w:t xml:space="preserve">Deducción natural. </w:t>
            </w:r>
          </w:p>
          <w:p w:rsidR="004C4058" w:rsidRPr="00066225" w:rsidRDefault="004C4058" w:rsidP="004C4058">
            <w:pPr>
              <w:widowControl w:val="0"/>
              <w:jc w:val="both"/>
              <w:rPr>
                <w:rFonts w:ascii="Arial" w:hAnsi="Arial" w:cs="Arial"/>
                <w:snapToGrid w:val="0"/>
              </w:rPr>
            </w:pPr>
            <w:r>
              <w:rPr>
                <w:rFonts w:ascii="Arial" w:hAnsi="Arial" w:cs="Arial"/>
                <w:snapToGrid w:val="0"/>
              </w:rPr>
              <w:t xml:space="preserve">       </w:t>
            </w:r>
            <w:r w:rsidRPr="00066225">
              <w:rPr>
                <w:rFonts w:ascii="Arial" w:hAnsi="Arial" w:cs="Arial"/>
                <w:snapToGrid w:val="0"/>
              </w:rPr>
              <w:t>Supuestos y premisas</w:t>
            </w:r>
            <w:r>
              <w:rPr>
                <w:rFonts w:ascii="Arial" w:hAnsi="Arial" w:cs="Arial"/>
                <w:snapToGrid w:val="0"/>
              </w:rPr>
              <w:t>.</w:t>
            </w:r>
          </w:p>
          <w:p w:rsidR="004C4058" w:rsidRPr="00066225" w:rsidRDefault="004C4058" w:rsidP="004C4058">
            <w:pPr>
              <w:widowControl w:val="0"/>
              <w:jc w:val="both"/>
              <w:rPr>
                <w:rFonts w:ascii="Arial" w:hAnsi="Arial" w:cs="Arial"/>
                <w:snapToGrid w:val="0"/>
              </w:rPr>
            </w:pPr>
            <w:r>
              <w:rPr>
                <w:rFonts w:ascii="Arial" w:hAnsi="Arial" w:cs="Arial"/>
                <w:snapToGrid w:val="0"/>
              </w:rPr>
              <w:t xml:space="preserve">       </w:t>
            </w:r>
            <w:r w:rsidRPr="00066225">
              <w:rPr>
                <w:rFonts w:ascii="Arial" w:hAnsi="Arial" w:cs="Arial"/>
                <w:snapToGrid w:val="0"/>
              </w:rPr>
              <w:t>Reglas para condicionales y negación</w:t>
            </w:r>
            <w:r>
              <w:rPr>
                <w:rFonts w:ascii="Arial" w:hAnsi="Arial" w:cs="Arial"/>
                <w:snapToGrid w:val="0"/>
              </w:rPr>
              <w:t>.</w:t>
            </w:r>
          </w:p>
          <w:p w:rsidR="004C4058" w:rsidRPr="00066225" w:rsidRDefault="004C4058" w:rsidP="004C4058">
            <w:pPr>
              <w:widowControl w:val="0"/>
              <w:jc w:val="both"/>
              <w:rPr>
                <w:rFonts w:ascii="Arial" w:hAnsi="Arial" w:cs="Arial"/>
                <w:snapToGrid w:val="0"/>
              </w:rPr>
            </w:pPr>
            <w:r>
              <w:rPr>
                <w:rFonts w:ascii="Arial" w:hAnsi="Arial" w:cs="Arial"/>
                <w:snapToGrid w:val="0"/>
              </w:rPr>
              <w:t xml:space="preserve">       </w:t>
            </w:r>
            <w:r w:rsidRPr="00066225">
              <w:rPr>
                <w:rFonts w:ascii="Arial" w:hAnsi="Arial" w:cs="Arial"/>
                <w:snapToGrid w:val="0"/>
              </w:rPr>
              <w:t>Reglas de conjunción y disyunción</w:t>
            </w:r>
            <w:r>
              <w:rPr>
                <w:rFonts w:ascii="Arial" w:hAnsi="Arial" w:cs="Arial"/>
                <w:snapToGrid w:val="0"/>
              </w:rPr>
              <w:t>.</w:t>
            </w:r>
          </w:p>
          <w:p w:rsidR="004C4058" w:rsidRPr="00066225" w:rsidRDefault="004C4058" w:rsidP="004C4058">
            <w:pPr>
              <w:widowControl w:val="0"/>
              <w:jc w:val="both"/>
              <w:rPr>
                <w:rFonts w:ascii="Arial" w:hAnsi="Arial" w:cs="Arial"/>
                <w:snapToGrid w:val="0"/>
              </w:rPr>
            </w:pPr>
            <w:r>
              <w:rPr>
                <w:rFonts w:ascii="Arial" w:hAnsi="Arial" w:cs="Arial"/>
                <w:snapToGrid w:val="0"/>
              </w:rPr>
              <w:t xml:space="preserve">       </w:t>
            </w:r>
            <w:r w:rsidRPr="00066225">
              <w:rPr>
                <w:rFonts w:ascii="Arial" w:hAnsi="Arial" w:cs="Arial"/>
                <w:snapToGrid w:val="0"/>
              </w:rPr>
              <w:t>La reducción al absurdo.</w:t>
            </w:r>
          </w:p>
          <w:p w:rsidR="004C4058" w:rsidRPr="00066225" w:rsidRDefault="004C4058" w:rsidP="004C4058">
            <w:pPr>
              <w:widowControl w:val="0"/>
              <w:jc w:val="both"/>
              <w:rPr>
                <w:rFonts w:ascii="Arial" w:hAnsi="Arial" w:cs="Arial"/>
                <w:snapToGrid w:val="0"/>
              </w:rPr>
            </w:pPr>
            <w:r>
              <w:rPr>
                <w:rFonts w:ascii="Arial" w:hAnsi="Arial" w:cs="Arial"/>
                <w:snapToGrid w:val="0"/>
              </w:rPr>
              <w:t xml:space="preserve">       </w:t>
            </w:r>
            <w:r w:rsidRPr="00066225">
              <w:rPr>
                <w:rFonts w:ascii="Arial" w:hAnsi="Arial" w:cs="Arial"/>
                <w:snapToGrid w:val="0"/>
              </w:rPr>
              <w:t>Fórmulas bien formadas</w:t>
            </w:r>
            <w:r>
              <w:rPr>
                <w:rFonts w:ascii="Arial" w:hAnsi="Arial" w:cs="Arial"/>
                <w:snapToGrid w:val="0"/>
              </w:rPr>
              <w:t>.</w:t>
            </w:r>
            <w:r w:rsidRPr="00066225">
              <w:rPr>
                <w:rFonts w:ascii="Arial" w:hAnsi="Arial" w:cs="Arial"/>
                <w:snapToGrid w:val="0"/>
              </w:rPr>
              <w:t xml:space="preserve"> </w:t>
            </w:r>
          </w:p>
          <w:p w:rsidR="004C4058" w:rsidRDefault="004C4058" w:rsidP="004C4058">
            <w:pPr>
              <w:widowControl w:val="0"/>
              <w:ind w:left="307"/>
              <w:jc w:val="both"/>
              <w:rPr>
                <w:rFonts w:ascii="Arial" w:hAnsi="Arial" w:cs="Arial"/>
                <w:snapToGrid w:val="0"/>
              </w:rPr>
            </w:pPr>
            <w:r>
              <w:rPr>
                <w:rFonts w:ascii="Arial" w:hAnsi="Arial" w:cs="Arial"/>
                <w:snapToGrid w:val="0"/>
              </w:rPr>
              <w:t xml:space="preserve">- </w:t>
            </w:r>
            <w:r w:rsidRPr="00066225">
              <w:rPr>
                <w:rFonts w:ascii="Arial" w:hAnsi="Arial" w:cs="Arial"/>
                <w:snapToGrid w:val="0"/>
              </w:rPr>
              <w:t>Formalización de argumentos</w:t>
            </w:r>
            <w:r>
              <w:rPr>
                <w:rFonts w:ascii="Arial" w:hAnsi="Arial" w:cs="Arial"/>
                <w:snapToGrid w:val="0"/>
              </w:rPr>
              <w:t>.</w:t>
            </w:r>
          </w:p>
          <w:p w:rsidR="004C4058" w:rsidRDefault="004C4058" w:rsidP="004C4058">
            <w:pPr>
              <w:widowControl w:val="0"/>
              <w:numPr>
                <w:ilvl w:val="1"/>
                <w:numId w:val="3"/>
              </w:numPr>
              <w:ind w:left="307"/>
              <w:jc w:val="both"/>
              <w:rPr>
                <w:rFonts w:ascii="Arial" w:hAnsi="Arial" w:cs="Arial"/>
                <w:snapToGrid w:val="0"/>
              </w:rPr>
            </w:pPr>
            <w:r w:rsidRPr="00066225">
              <w:rPr>
                <w:rFonts w:ascii="Arial" w:hAnsi="Arial" w:cs="Arial"/>
                <w:snapToGrid w:val="0"/>
              </w:rPr>
              <w:t xml:space="preserve">La semántica </w:t>
            </w:r>
            <w:proofErr w:type="spellStart"/>
            <w:r w:rsidRPr="00066225">
              <w:rPr>
                <w:rFonts w:ascii="Arial" w:hAnsi="Arial" w:cs="Arial"/>
                <w:snapToGrid w:val="0"/>
              </w:rPr>
              <w:t>veritativo</w:t>
            </w:r>
            <w:proofErr w:type="spellEnd"/>
            <w:r w:rsidRPr="00066225">
              <w:rPr>
                <w:rFonts w:ascii="Arial" w:hAnsi="Arial" w:cs="Arial"/>
                <w:snapToGrid w:val="0"/>
              </w:rPr>
              <w:t>-funcional</w:t>
            </w:r>
            <w:r>
              <w:rPr>
                <w:rFonts w:ascii="Arial" w:hAnsi="Arial" w:cs="Arial"/>
                <w:snapToGrid w:val="0"/>
              </w:rPr>
              <w:t>.</w:t>
            </w:r>
          </w:p>
          <w:p w:rsidR="004C4058" w:rsidRPr="001771D7" w:rsidRDefault="004C4058" w:rsidP="004C4058">
            <w:pPr>
              <w:widowControl w:val="0"/>
              <w:ind w:left="307"/>
              <w:jc w:val="both"/>
              <w:rPr>
                <w:rFonts w:ascii="Arial" w:hAnsi="Arial" w:cs="Arial"/>
                <w:snapToGrid w:val="0"/>
              </w:rPr>
            </w:pPr>
            <w:r>
              <w:rPr>
                <w:rFonts w:ascii="Arial" w:hAnsi="Arial" w:cs="Arial"/>
                <w:snapToGrid w:val="0"/>
              </w:rPr>
              <w:t xml:space="preserve">- </w:t>
            </w:r>
            <w:r w:rsidRPr="001771D7">
              <w:rPr>
                <w:rFonts w:ascii="Arial" w:hAnsi="Arial" w:cs="Arial"/>
                <w:snapToGrid w:val="0"/>
              </w:rPr>
              <w:t xml:space="preserve">Interpretación y reglas de valoración. </w:t>
            </w:r>
          </w:p>
          <w:p w:rsidR="004C4058" w:rsidRPr="001771D7" w:rsidRDefault="004C4058" w:rsidP="004C4058">
            <w:pPr>
              <w:widowControl w:val="0"/>
              <w:ind w:left="307"/>
              <w:jc w:val="both"/>
              <w:rPr>
                <w:rFonts w:ascii="Arial" w:hAnsi="Arial" w:cs="Arial"/>
                <w:snapToGrid w:val="0"/>
              </w:rPr>
            </w:pPr>
            <w:r>
              <w:rPr>
                <w:rFonts w:ascii="Arial" w:hAnsi="Arial" w:cs="Arial"/>
                <w:snapToGrid w:val="0"/>
              </w:rPr>
              <w:t xml:space="preserve">- </w:t>
            </w:r>
            <w:r w:rsidRPr="001771D7">
              <w:rPr>
                <w:rFonts w:ascii="Arial" w:hAnsi="Arial" w:cs="Arial"/>
                <w:snapToGrid w:val="0"/>
              </w:rPr>
              <w:t>Tablas de verdad</w:t>
            </w:r>
            <w:r>
              <w:rPr>
                <w:rFonts w:ascii="Arial" w:hAnsi="Arial" w:cs="Arial"/>
                <w:snapToGrid w:val="0"/>
              </w:rPr>
              <w:t>.</w:t>
            </w:r>
          </w:p>
          <w:p w:rsidR="004C4058" w:rsidRDefault="004C4058" w:rsidP="004C4058">
            <w:pPr>
              <w:widowControl w:val="0"/>
              <w:numPr>
                <w:ilvl w:val="1"/>
                <w:numId w:val="3"/>
              </w:numPr>
              <w:ind w:left="307"/>
              <w:jc w:val="both"/>
              <w:rPr>
                <w:rFonts w:ascii="Arial" w:hAnsi="Arial" w:cs="Arial"/>
                <w:snapToGrid w:val="0"/>
              </w:rPr>
            </w:pPr>
            <w:r w:rsidRPr="001771D7">
              <w:rPr>
                <w:rFonts w:ascii="Arial" w:hAnsi="Arial" w:cs="Arial"/>
                <w:snapToGrid w:val="0"/>
              </w:rPr>
              <w:t>Árboles lógicos</w:t>
            </w:r>
            <w:r>
              <w:rPr>
                <w:rFonts w:ascii="Arial" w:hAnsi="Arial" w:cs="Arial"/>
                <w:snapToGrid w:val="0"/>
              </w:rPr>
              <w:t>.</w:t>
            </w:r>
          </w:p>
          <w:p w:rsidR="004C4058" w:rsidRPr="001771D7" w:rsidRDefault="004C4058" w:rsidP="004C4058">
            <w:pPr>
              <w:widowControl w:val="0"/>
              <w:ind w:left="307"/>
              <w:jc w:val="both"/>
              <w:rPr>
                <w:rFonts w:ascii="Arial" w:hAnsi="Arial" w:cs="Arial"/>
                <w:snapToGrid w:val="0"/>
              </w:rPr>
            </w:pPr>
            <w:r>
              <w:rPr>
                <w:rFonts w:ascii="Arial" w:hAnsi="Arial" w:cs="Arial"/>
                <w:snapToGrid w:val="0"/>
              </w:rPr>
              <w:t xml:space="preserve">- </w:t>
            </w:r>
            <w:r w:rsidRPr="001771D7">
              <w:rPr>
                <w:rFonts w:ascii="Arial" w:hAnsi="Arial" w:cs="Arial"/>
                <w:snapToGrid w:val="0"/>
              </w:rPr>
              <w:t>Tablas semánticas y árboles lógicos</w:t>
            </w:r>
            <w:r>
              <w:rPr>
                <w:rFonts w:ascii="Arial" w:hAnsi="Arial" w:cs="Arial"/>
                <w:snapToGrid w:val="0"/>
              </w:rPr>
              <w:t>.</w:t>
            </w:r>
          </w:p>
          <w:p w:rsidR="004C4058" w:rsidRPr="001771D7" w:rsidRDefault="004C4058" w:rsidP="004C4058">
            <w:pPr>
              <w:widowControl w:val="0"/>
              <w:ind w:left="307"/>
              <w:jc w:val="both"/>
              <w:rPr>
                <w:rFonts w:ascii="Arial" w:hAnsi="Arial" w:cs="Arial"/>
                <w:snapToGrid w:val="0"/>
              </w:rPr>
            </w:pPr>
            <w:r>
              <w:rPr>
                <w:rFonts w:ascii="Arial" w:hAnsi="Arial" w:cs="Arial"/>
                <w:snapToGrid w:val="0"/>
              </w:rPr>
              <w:t xml:space="preserve">- </w:t>
            </w:r>
            <w:r w:rsidRPr="001771D7">
              <w:rPr>
                <w:rFonts w:ascii="Arial" w:hAnsi="Arial" w:cs="Arial"/>
                <w:snapToGrid w:val="0"/>
              </w:rPr>
              <w:t>Reglas de inferencia</w:t>
            </w:r>
            <w:r>
              <w:rPr>
                <w:rFonts w:ascii="Arial" w:hAnsi="Arial" w:cs="Arial"/>
                <w:snapToGrid w:val="0"/>
              </w:rPr>
              <w:t>.</w:t>
            </w:r>
          </w:p>
          <w:p w:rsidR="004C4058" w:rsidRDefault="004C4058" w:rsidP="004C4058">
            <w:pPr>
              <w:widowControl w:val="0"/>
              <w:ind w:left="307"/>
              <w:jc w:val="both"/>
              <w:rPr>
                <w:rFonts w:ascii="Arial" w:hAnsi="Arial" w:cs="Arial"/>
                <w:snapToGrid w:val="0"/>
              </w:rPr>
            </w:pPr>
            <w:r>
              <w:rPr>
                <w:rFonts w:ascii="Arial" w:hAnsi="Arial" w:cs="Arial"/>
                <w:snapToGrid w:val="0"/>
              </w:rPr>
              <w:t xml:space="preserve">- </w:t>
            </w:r>
            <w:r w:rsidRPr="001771D7">
              <w:rPr>
                <w:rFonts w:ascii="Arial" w:hAnsi="Arial" w:cs="Arial"/>
                <w:snapToGrid w:val="0"/>
              </w:rPr>
              <w:t>Desarrollo de pruebas</w:t>
            </w:r>
            <w:r>
              <w:rPr>
                <w:rFonts w:ascii="Arial" w:hAnsi="Arial" w:cs="Arial"/>
                <w:snapToGrid w:val="0"/>
              </w:rPr>
              <w:t>.</w:t>
            </w:r>
          </w:p>
          <w:p w:rsidR="004C4058" w:rsidRPr="00C64ADF" w:rsidRDefault="004C4058" w:rsidP="004C4058">
            <w:pPr>
              <w:widowControl w:val="0"/>
              <w:numPr>
                <w:ilvl w:val="0"/>
                <w:numId w:val="3"/>
              </w:numPr>
              <w:ind w:left="307"/>
              <w:jc w:val="both"/>
              <w:rPr>
                <w:rFonts w:ascii="Arial" w:hAnsi="Arial" w:cs="Arial"/>
                <w:snapToGrid w:val="0"/>
              </w:rPr>
            </w:pPr>
            <w:r w:rsidRPr="00C64ADF">
              <w:rPr>
                <w:rFonts w:ascii="Arial" w:hAnsi="Arial" w:cs="Arial"/>
                <w:snapToGrid w:val="0"/>
              </w:rPr>
              <w:t>Los grafos existenciales. El sistema Alfa</w:t>
            </w:r>
            <w:r>
              <w:rPr>
                <w:rFonts w:ascii="Arial" w:hAnsi="Arial" w:cs="Arial"/>
                <w:snapToGrid w:val="0"/>
              </w:rPr>
              <w:t>.</w:t>
            </w:r>
            <w:r w:rsidRPr="00C64ADF">
              <w:rPr>
                <w:rFonts w:ascii="Arial" w:hAnsi="Arial" w:cs="Arial"/>
                <w:snapToGrid w:val="0"/>
              </w:rPr>
              <w:t xml:space="preserve"> </w:t>
            </w:r>
          </w:p>
          <w:p w:rsidR="004C4058" w:rsidRPr="00C64ADF" w:rsidRDefault="004C4058" w:rsidP="004C4058">
            <w:pPr>
              <w:widowControl w:val="0"/>
              <w:ind w:left="307" w:hanging="378"/>
              <w:jc w:val="both"/>
              <w:rPr>
                <w:rFonts w:ascii="Arial" w:hAnsi="Arial" w:cs="Arial"/>
                <w:snapToGrid w:val="0"/>
              </w:rPr>
            </w:pPr>
            <w:r>
              <w:rPr>
                <w:rFonts w:ascii="Arial" w:hAnsi="Arial" w:cs="Arial"/>
                <w:snapToGrid w:val="0"/>
              </w:rPr>
              <w:t>4.1</w:t>
            </w:r>
            <w:r w:rsidRPr="00357583">
              <w:rPr>
                <w:rFonts w:ascii="Arial" w:hAnsi="Arial" w:cs="Arial"/>
                <w:snapToGrid w:val="0"/>
              </w:rPr>
              <w:tab/>
            </w:r>
            <w:r>
              <w:rPr>
                <w:rFonts w:ascii="Arial" w:hAnsi="Arial" w:cs="Arial"/>
                <w:snapToGrid w:val="0"/>
              </w:rPr>
              <w:t>L</w:t>
            </w:r>
            <w:r w:rsidRPr="00C64ADF">
              <w:rPr>
                <w:rFonts w:ascii="Arial" w:hAnsi="Arial" w:cs="Arial"/>
                <w:snapToGrid w:val="0"/>
              </w:rPr>
              <w:t xml:space="preserve">ógica y representación. </w:t>
            </w:r>
          </w:p>
          <w:p w:rsidR="004C4058" w:rsidRPr="00C64ADF" w:rsidRDefault="004C4058" w:rsidP="004C4058">
            <w:pPr>
              <w:widowControl w:val="0"/>
              <w:ind w:left="307"/>
              <w:jc w:val="both"/>
              <w:rPr>
                <w:rFonts w:ascii="Arial" w:hAnsi="Arial" w:cs="Arial"/>
                <w:snapToGrid w:val="0"/>
              </w:rPr>
            </w:pPr>
            <w:r w:rsidRPr="00C64ADF">
              <w:rPr>
                <w:rFonts w:ascii="Arial" w:hAnsi="Arial" w:cs="Arial"/>
                <w:snapToGrid w:val="0"/>
              </w:rPr>
              <w:t xml:space="preserve">- Diagramas como herramientas de cálculo (el </w:t>
            </w:r>
            <w:proofErr w:type="spellStart"/>
            <w:r w:rsidRPr="00765044">
              <w:rPr>
                <w:rFonts w:ascii="Arial" w:hAnsi="Arial" w:cs="Arial"/>
                <w:i/>
                <w:snapToGrid w:val="0"/>
              </w:rPr>
              <w:t>ars</w:t>
            </w:r>
            <w:proofErr w:type="spellEnd"/>
            <w:r w:rsidRPr="00765044">
              <w:rPr>
                <w:rFonts w:ascii="Arial" w:hAnsi="Arial" w:cs="Arial"/>
                <w:i/>
                <w:snapToGrid w:val="0"/>
              </w:rPr>
              <w:t xml:space="preserve"> combinatoria</w:t>
            </w:r>
            <w:r w:rsidRPr="00C64ADF">
              <w:rPr>
                <w:rFonts w:ascii="Arial" w:hAnsi="Arial" w:cs="Arial"/>
                <w:snapToGrid w:val="0"/>
              </w:rPr>
              <w:t xml:space="preserve">, los árboles de </w:t>
            </w:r>
            <w:r>
              <w:rPr>
                <w:rFonts w:ascii="Arial" w:hAnsi="Arial" w:cs="Arial"/>
                <w:snapToGrid w:val="0"/>
              </w:rPr>
              <w:t>P</w:t>
            </w:r>
            <w:r w:rsidRPr="00C64ADF">
              <w:rPr>
                <w:rFonts w:ascii="Arial" w:hAnsi="Arial" w:cs="Arial"/>
                <w:snapToGrid w:val="0"/>
              </w:rPr>
              <w:t xml:space="preserve">orfirio. Cuadrado de oposición, diagramas de </w:t>
            </w:r>
            <w:proofErr w:type="spellStart"/>
            <w:r w:rsidRPr="00C64ADF">
              <w:rPr>
                <w:rFonts w:ascii="Arial" w:hAnsi="Arial" w:cs="Arial"/>
                <w:snapToGrid w:val="0"/>
              </w:rPr>
              <w:t>Venn</w:t>
            </w:r>
            <w:proofErr w:type="spellEnd"/>
            <w:r w:rsidRPr="00C64ADF">
              <w:rPr>
                <w:rFonts w:ascii="Arial" w:hAnsi="Arial" w:cs="Arial"/>
                <w:snapToGrid w:val="0"/>
              </w:rPr>
              <w:t xml:space="preserve"> y conectivos lógicos)</w:t>
            </w:r>
            <w:r>
              <w:rPr>
                <w:rFonts w:ascii="Arial" w:hAnsi="Arial" w:cs="Arial"/>
                <w:snapToGrid w:val="0"/>
              </w:rPr>
              <w:t>.</w:t>
            </w:r>
          </w:p>
          <w:p w:rsidR="004C4058" w:rsidRDefault="004C4058" w:rsidP="004C4058">
            <w:pPr>
              <w:widowControl w:val="0"/>
              <w:ind w:left="307" w:hanging="392"/>
              <w:jc w:val="both"/>
              <w:rPr>
                <w:rFonts w:ascii="Arial" w:hAnsi="Arial" w:cs="Arial"/>
                <w:snapToGrid w:val="0"/>
              </w:rPr>
            </w:pPr>
            <w:r>
              <w:rPr>
                <w:rFonts w:ascii="Arial" w:hAnsi="Arial" w:cs="Arial"/>
                <w:snapToGrid w:val="0"/>
              </w:rPr>
              <w:t xml:space="preserve">4.2 </w:t>
            </w:r>
            <w:r w:rsidRPr="00357583">
              <w:rPr>
                <w:rFonts w:ascii="Arial" w:hAnsi="Arial" w:cs="Arial"/>
                <w:snapToGrid w:val="0"/>
              </w:rPr>
              <w:tab/>
            </w:r>
            <w:r w:rsidRPr="00C64ADF">
              <w:rPr>
                <w:rFonts w:ascii="Arial" w:hAnsi="Arial" w:cs="Arial"/>
                <w:snapToGrid w:val="0"/>
              </w:rPr>
              <w:t xml:space="preserve">El sistema alfa: </w:t>
            </w:r>
          </w:p>
          <w:p w:rsidR="004C4058" w:rsidRPr="00C64ADF" w:rsidRDefault="004C4058" w:rsidP="004C4058">
            <w:pPr>
              <w:widowControl w:val="0"/>
              <w:ind w:left="307"/>
              <w:jc w:val="both"/>
              <w:rPr>
                <w:rFonts w:ascii="Arial" w:hAnsi="Arial" w:cs="Arial"/>
                <w:snapToGrid w:val="0"/>
              </w:rPr>
            </w:pPr>
            <w:r>
              <w:rPr>
                <w:rFonts w:ascii="Arial" w:hAnsi="Arial" w:cs="Arial"/>
                <w:snapToGrid w:val="0"/>
              </w:rPr>
              <w:t xml:space="preserve">- </w:t>
            </w:r>
            <w:r w:rsidRPr="00C64ADF">
              <w:rPr>
                <w:rFonts w:ascii="Arial" w:hAnsi="Arial" w:cs="Arial"/>
                <w:snapToGrid w:val="0"/>
              </w:rPr>
              <w:t>Proposiciones en lenguaje natural y letras proposicionales. Conectivos lógicos primitivos y derivados.</w:t>
            </w:r>
          </w:p>
          <w:p w:rsidR="004C4058" w:rsidRPr="00C64ADF" w:rsidRDefault="004C4058" w:rsidP="004C4058">
            <w:pPr>
              <w:widowControl w:val="0"/>
              <w:ind w:left="307"/>
              <w:jc w:val="both"/>
              <w:rPr>
                <w:rFonts w:ascii="Arial" w:hAnsi="Arial" w:cs="Arial"/>
                <w:snapToGrid w:val="0"/>
              </w:rPr>
            </w:pPr>
            <w:r w:rsidRPr="00C64ADF">
              <w:rPr>
                <w:rFonts w:ascii="Arial" w:hAnsi="Arial" w:cs="Arial"/>
                <w:snapToGrid w:val="0"/>
              </w:rPr>
              <w:t xml:space="preserve">- Reglas de inferencia y transformación de diagramas. </w:t>
            </w:r>
          </w:p>
          <w:p w:rsidR="004C4058" w:rsidRDefault="004C4058" w:rsidP="004C4058">
            <w:pPr>
              <w:widowControl w:val="0"/>
              <w:ind w:left="307"/>
              <w:jc w:val="both"/>
              <w:rPr>
                <w:rFonts w:ascii="Arial" w:hAnsi="Arial" w:cs="Arial"/>
                <w:snapToGrid w:val="0"/>
              </w:rPr>
            </w:pPr>
            <w:r w:rsidRPr="00C64ADF">
              <w:rPr>
                <w:rFonts w:ascii="Arial" w:hAnsi="Arial" w:cs="Arial"/>
                <w:snapToGrid w:val="0"/>
              </w:rPr>
              <w:t>- Obtención de pruebas.</w:t>
            </w:r>
          </w:p>
          <w:p w:rsidR="004C4058" w:rsidRPr="0048411F" w:rsidRDefault="004C4058" w:rsidP="004B69D5">
            <w:pPr>
              <w:jc w:val="both"/>
              <w:rPr>
                <w:rFonts w:ascii="Arial" w:hAnsi="Arial" w:cs="Arial"/>
              </w:rPr>
            </w:pPr>
          </w:p>
          <w:p w:rsidR="004C4058" w:rsidRDefault="004C4058" w:rsidP="004B69D5">
            <w:pPr>
              <w:rPr>
                <w:rFonts w:ascii="Arial" w:hAnsi="Arial" w:cs="Arial"/>
                <w:b/>
                <w:bCs/>
              </w:rPr>
            </w:pPr>
          </w:p>
          <w:p w:rsidR="004C4058" w:rsidRPr="0048411F" w:rsidRDefault="004C4058" w:rsidP="004B69D5">
            <w:pPr>
              <w:rPr>
                <w:rFonts w:ascii="Arial" w:hAnsi="Arial" w:cs="Arial"/>
                <w:b/>
                <w:bCs/>
              </w:rPr>
            </w:pPr>
            <w:r w:rsidRPr="0048411F">
              <w:rPr>
                <w:rFonts w:ascii="Arial" w:hAnsi="Arial" w:cs="Arial"/>
                <w:b/>
                <w:bCs/>
              </w:rPr>
              <w:t>MODALIDADES DE CONDUCCIÓN DEL PROCESO DE ENSEÑANZA APRENDIZAJE:</w:t>
            </w:r>
          </w:p>
          <w:p w:rsidR="004C4058" w:rsidRDefault="004C4058" w:rsidP="004B69D5">
            <w:pPr>
              <w:jc w:val="both"/>
              <w:rPr>
                <w:rFonts w:ascii="Arial" w:hAnsi="Arial" w:cs="Arial"/>
              </w:rPr>
            </w:pPr>
          </w:p>
          <w:p w:rsidR="0086138A" w:rsidRDefault="004C4058" w:rsidP="004B69D5">
            <w:pPr>
              <w:jc w:val="both"/>
              <w:rPr>
                <w:rFonts w:ascii="Arial" w:hAnsi="Arial" w:cs="Arial"/>
              </w:rPr>
            </w:pPr>
            <w:r w:rsidRPr="0048411F">
              <w:rPr>
                <w:rFonts w:ascii="Arial" w:hAnsi="Arial" w:cs="Arial"/>
              </w:rPr>
              <w:t>Exposición temática del profesor</w:t>
            </w:r>
            <w:r w:rsidR="0086138A">
              <w:rPr>
                <w:rFonts w:ascii="Arial" w:hAnsi="Arial" w:cs="Arial"/>
              </w:rPr>
              <w:t>.</w:t>
            </w:r>
          </w:p>
          <w:p w:rsidR="0086138A" w:rsidRDefault="0086138A" w:rsidP="004B69D5">
            <w:pPr>
              <w:jc w:val="both"/>
              <w:rPr>
                <w:rFonts w:ascii="Arial" w:hAnsi="Arial" w:cs="Arial"/>
              </w:rPr>
            </w:pPr>
            <w:r>
              <w:rPr>
                <w:rFonts w:ascii="Arial" w:hAnsi="Arial" w:cs="Arial"/>
              </w:rPr>
              <w:t>R</w:t>
            </w:r>
            <w:r w:rsidR="004C4058" w:rsidRPr="0048411F">
              <w:rPr>
                <w:rFonts w:ascii="Arial" w:hAnsi="Arial" w:cs="Arial"/>
              </w:rPr>
              <w:t>eportes de lecturas</w:t>
            </w:r>
            <w:r>
              <w:rPr>
                <w:rFonts w:ascii="Arial" w:hAnsi="Arial" w:cs="Arial"/>
              </w:rPr>
              <w:t>.</w:t>
            </w:r>
          </w:p>
          <w:p w:rsidR="0086138A" w:rsidRDefault="0086138A" w:rsidP="004B69D5">
            <w:pPr>
              <w:jc w:val="both"/>
              <w:rPr>
                <w:rFonts w:ascii="Arial" w:hAnsi="Arial" w:cs="Arial"/>
              </w:rPr>
            </w:pPr>
            <w:r>
              <w:rPr>
                <w:rFonts w:ascii="Arial" w:hAnsi="Arial" w:cs="Arial"/>
              </w:rPr>
              <w:t>R</w:t>
            </w:r>
            <w:r w:rsidR="004C4058">
              <w:rPr>
                <w:rFonts w:ascii="Arial" w:hAnsi="Arial" w:cs="Arial"/>
              </w:rPr>
              <w:t>esolución de ejercicios y tareas</w:t>
            </w:r>
            <w:r>
              <w:rPr>
                <w:rFonts w:ascii="Arial" w:hAnsi="Arial" w:cs="Arial"/>
              </w:rPr>
              <w:t>.</w:t>
            </w:r>
          </w:p>
          <w:p w:rsidR="004C4058" w:rsidRDefault="0086138A" w:rsidP="004B69D5">
            <w:pPr>
              <w:jc w:val="both"/>
              <w:rPr>
                <w:rFonts w:ascii="Arial" w:hAnsi="Arial" w:cs="Arial"/>
              </w:rPr>
            </w:pPr>
            <w:r>
              <w:rPr>
                <w:rFonts w:ascii="Arial" w:hAnsi="Arial" w:cs="Arial"/>
              </w:rPr>
              <w:t>D</w:t>
            </w:r>
            <w:r w:rsidR="004C4058" w:rsidRPr="0048411F">
              <w:rPr>
                <w:rFonts w:ascii="Arial" w:hAnsi="Arial" w:cs="Arial"/>
              </w:rPr>
              <w:t>iscusión grupal</w:t>
            </w:r>
            <w:r w:rsidR="004C4058">
              <w:rPr>
                <w:rFonts w:ascii="Arial" w:hAnsi="Arial" w:cs="Arial"/>
              </w:rPr>
              <w:t>.</w:t>
            </w:r>
          </w:p>
          <w:p w:rsidR="004C4058" w:rsidRDefault="004C4058" w:rsidP="004B69D5">
            <w:pPr>
              <w:jc w:val="both"/>
              <w:rPr>
                <w:rFonts w:ascii="Arial" w:hAnsi="Arial" w:cs="Arial"/>
              </w:rPr>
            </w:pPr>
          </w:p>
          <w:p w:rsidR="004C4058" w:rsidRPr="002F323F" w:rsidRDefault="004C4058" w:rsidP="004B69D5">
            <w:pPr>
              <w:jc w:val="both"/>
              <w:rPr>
                <w:rFonts w:ascii="Arial" w:hAnsi="Arial" w:cs="Arial"/>
              </w:rPr>
            </w:pPr>
            <w:r w:rsidRPr="0048411F">
              <w:rPr>
                <w:rFonts w:ascii="Arial" w:hAnsi="Arial" w:cs="Arial"/>
                <w:b/>
                <w:bCs/>
              </w:rPr>
              <w:t>MODALIDADES DE EVALUACIÓN:</w:t>
            </w:r>
          </w:p>
          <w:p w:rsidR="004C4058" w:rsidRPr="0048411F" w:rsidRDefault="004C4058" w:rsidP="004B69D5">
            <w:pPr>
              <w:pStyle w:val="Textoindependiente"/>
              <w:rPr>
                <w:rFonts w:cs="Arial"/>
                <w:sz w:val="20"/>
              </w:rPr>
            </w:pPr>
          </w:p>
          <w:p w:rsidR="004C4058" w:rsidRPr="0048411F" w:rsidRDefault="004C4058" w:rsidP="004B69D5">
            <w:pPr>
              <w:jc w:val="both"/>
              <w:rPr>
                <w:rFonts w:ascii="Arial" w:hAnsi="Arial" w:cs="Arial"/>
              </w:rPr>
            </w:pPr>
            <w:r w:rsidRPr="0048411F">
              <w:rPr>
                <w:rFonts w:ascii="Arial" w:hAnsi="Arial" w:cs="Arial"/>
              </w:rPr>
              <w:t xml:space="preserve">Evaluación Global: </w:t>
            </w:r>
          </w:p>
          <w:p w:rsidR="004C4058" w:rsidRPr="0048411F" w:rsidRDefault="004C4058" w:rsidP="004B69D5">
            <w:pPr>
              <w:jc w:val="both"/>
              <w:rPr>
                <w:rFonts w:ascii="Arial" w:hAnsi="Arial" w:cs="Arial"/>
              </w:rPr>
            </w:pPr>
          </w:p>
          <w:p w:rsidR="0086138A" w:rsidRDefault="004C4058" w:rsidP="004B69D5">
            <w:pPr>
              <w:jc w:val="both"/>
              <w:rPr>
                <w:rFonts w:ascii="Arial" w:hAnsi="Arial" w:cs="Arial"/>
              </w:rPr>
            </w:pPr>
            <w:r w:rsidRPr="0048411F">
              <w:rPr>
                <w:rFonts w:ascii="Arial" w:hAnsi="Arial" w:cs="Arial"/>
              </w:rPr>
              <w:t>- Trabajos escritos</w:t>
            </w:r>
            <w:r w:rsidR="0086138A">
              <w:rPr>
                <w:rFonts w:ascii="Arial" w:hAnsi="Arial" w:cs="Arial"/>
              </w:rPr>
              <w:t>.</w:t>
            </w:r>
          </w:p>
          <w:p w:rsidR="0086138A" w:rsidRDefault="0086138A" w:rsidP="004B69D5">
            <w:pPr>
              <w:jc w:val="both"/>
              <w:rPr>
                <w:rFonts w:ascii="Arial" w:hAnsi="Arial" w:cs="Arial"/>
              </w:rPr>
            </w:pPr>
            <w:r>
              <w:rPr>
                <w:rFonts w:ascii="Arial" w:hAnsi="Arial" w:cs="Arial"/>
              </w:rPr>
              <w:t>- Pa</w:t>
            </w:r>
            <w:r w:rsidR="004C4058" w:rsidRPr="0048411F">
              <w:rPr>
                <w:rFonts w:ascii="Arial" w:hAnsi="Arial" w:cs="Arial"/>
              </w:rPr>
              <w:t>rticipación en discusiones</w:t>
            </w:r>
            <w:r>
              <w:rPr>
                <w:rFonts w:ascii="Arial" w:hAnsi="Arial" w:cs="Arial"/>
              </w:rPr>
              <w:t>.</w:t>
            </w:r>
          </w:p>
          <w:p w:rsidR="0086138A" w:rsidRDefault="0086138A" w:rsidP="004B69D5">
            <w:pPr>
              <w:jc w:val="both"/>
              <w:rPr>
                <w:rFonts w:ascii="Arial" w:hAnsi="Arial" w:cs="Arial"/>
              </w:rPr>
            </w:pPr>
            <w:r>
              <w:rPr>
                <w:rFonts w:ascii="Arial" w:hAnsi="Arial" w:cs="Arial"/>
              </w:rPr>
              <w:t>- E</w:t>
            </w:r>
            <w:r w:rsidR="004C4058" w:rsidRPr="0048411F">
              <w:rPr>
                <w:rFonts w:ascii="Arial" w:hAnsi="Arial" w:cs="Arial"/>
              </w:rPr>
              <w:t xml:space="preserve">valuaciones </w:t>
            </w:r>
            <w:r w:rsidR="004C4058">
              <w:rPr>
                <w:rFonts w:ascii="Arial" w:hAnsi="Arial" w:cs="Arial"/>
              </w:rPr>
              <w:t>periódicas</w:t>
            </w:r>
            <w:r>
              <w:rPr>
                <w:rFonts w:ascii="Arial" w:hAnsi="Arial" w:cs="Arial"/>
              </w:rPr>
              <w:t>.</w:t>
            </w:r>
          </w:p>
          <w:p w:rsidR="004C4058" w:rsidRPr="0048411F" w:rsidRDefault="0086138A" w:rsidP="004B69D5">
            <w:pPr>
              <w:jc w:val="both"/>
              <w:rPr>
                <w:rFonts w:ascii="Arial" w:hAnsi="Arial" w:cs="Arial"/>
              </w:rPr>
            </w:pPr>
            <w:r>
              <w:rPr>
                <w:rFonts w:ascii="Arial" w:hAnsi="Arial" w:cs="Arial"/>
              </w:rPr>
              <w:t>- E</w:t>
            </w:r>
            <w:r w:rsidR="004C4058" w:rsidRPr="0048411F">
              <w:rPr>
                <w:rFonts w:ascii="Arial" w:hAnsi="Arial" w:cs="Arial"/>
              </w:rPr>
              <w:t>valuación terminal.</w:t>
            </w:r>
          </w:p>
          <w:p w:rsidR="004C4058" w:rsidRDefault="004C4058" w:rsidP="004B69D5">
            <w:pPr>
              <w:jc w:val="center"/>
              <w:rPr>
                <w:bCs/>
              </w:rPr>
            </w:pPr>
          </w:p>
          <w:p w:rsidR="004C4058" w:rsidRDefault="004C4058" w:rsidP="004B69D5">
            <w:pPr>
              <w:jc w:val="both"/>
              <w:rPr>
                <w:rFonts w:ascii="Arial" w:hAnsi="Arial" w:cs="Arial"/>
              </w:rPr>
            </w:pPr>
            <w:r w:rsidRPr="0048411F">
              <w:rPr>
                <w:rFonts w:ascii="Arial" w:hAnsi="Arial" w:cs="Arial"/>
              </w:rPr>
              <w:t>Evaluación de Recuperación:</w:t>
            </w:r>
          </w:p>
          <w:p w:rsidR="004C4058" w:rsidRDefault="004C4058" w:rsidP="004B69D5">
            <w:pPr>
              <w:ind w:left="166"/>
              <w:jc w:val="both"/>
              <w:rPr>
                <w:rFonts w:ascii="Arial" w:hAnsi="Arial" w:cs="Arial"/>
              </w:rPr>
            </w:pPr>
          </w:p>
          <w:p w:rsidR="004C4058" w:rsidRDefault="004C4058" w:rsidP="004B69D5">
            <w:pPr>
              <w:ind w:left="166"/>
              <w:jc w:val="both"/>
              <w:rPr>
                <w:rFonts w:ascii="Arial" w:hAnsi="Arial" w:cs="Arial"/>
              </w:rPr>
            </w:pPr>
            <w:r>
              <w:rPr>
                <w:rFonts w:ascii="Arial" w:hAnsi="Arial" w:cs="Arial"/>
              </w:rPr>
              <w:t xml:space="preserve">- </w:t>
            </w:r>
            <w:r w:rsidRPr="0048411F">
              <w:rPr>
                <w:rFonts w:ascii="Arial" w:hAnsi="Arial" w:cs="Arial"/>
              </w:rPr>
              <w:t>El alumno deberá presentar una evalu</w:t>
            </w:r>
            <w:r>
              <w:rPr>
                <w:rFonts w:ascii="Arial" w:hAnsi="Arial" w:cs="Arial"/>
              </w:rPr>
              <w:t>ación terminal</w:t>
            </w:r>
            <w:r w:rsidRPr="0048411F">
              <w:rPr>
                <w:rFonts w:ascii="Arial" w:hAnsi="Arial" w:cs="Arial"/>
              </w:rPr>
              <w:t xml:space="preserve"> que contem</w:t>
            </w:r>
            <w:r>
              <w:rPr>
                <w:rFonts w:ascii="Arial" w:hAnsi="Arial" w:cs="Arial"/>
              </w:rPr>
              <w:t>ple todos los contenidos de la UEA</w:t>
            </w:r>
            <w:r w:rsidRPr="0048411F">
              <w:rPr>
                <w:rFonts w:ascii="Arial" w:hAnsi="Arial" w:cs="Arial"/>
              </w:rPr>
              <w:t xml:space="preserve">. </w:t>
            </w:r>
          </w:p>
          <w:p w:rsidR="004C4058" w:rsidRPr="002F323F" w:rsidRDefault="004C4058" w:rsidP="004B69D5">
            <w:pPr>
              <w:ind w:left="166"/>
              <w:jc w:val="both"/>
              <w:rPr>
                <w:rFonts w:ascii="Arial" w:hAnsi="Arial" w:cs="Arial"/>
              </w:rPr>
            </w:pPr>
            <w:r w:rsidRPr="0048411F">
              <w:rPr>
                <w:rFonts w:ascii="Arial" w:hAnsi="Arial" w:cs="Arial"/>
              </w:rPr>
              <w:t>No requiere inscripción previa a la UEA.</w:t>
            </w:r>
          </w:p>
          <w:p w:rsidR="004C4058" w:rsidRPr="002F323F" w:rsidRDefault="004C4058" w:rsidP="004B69D5">
            <w:pPr>
              <w:jc w:val="center"/>
              <w:rPr>
                <w:bCs/>
              </w:rPr>
            </w:pPr>
            <w:r>
              <w:rPr>
                <w:bCs/>
              </w:rPr>
              <w:t xml:space="preserve">                                                                                                                                                          </w:t>
            </w:r>
          </w:p>
          <w:p w:rsidR="004C4058" w:rsidRDefault="004C4058" w:rsidP="004B69D5">
            <w:pPr>
              <w:rPr>
                <w:rFonts w:ascii="Arial" w:hAnsi="Arial" w:cs="Arial"/>
                <w:b/>
                <w:bCs/>
              </w:rPr>
            </w:pPr>
            <w:r>
              <w:rPr>
                <w:rFonts w:ascii="Arial" w:hAnsi="Arial" w:cs="Arial"/>
                <w:b/>
                <w:bCs/>
              </w:rPr>
              <w:t xml:space="preserve">BIBLIOGRAFÍA </w:t>
            </w:r>
            <w:r w:rsidRPr="0048411F">
              <w:rPr>
                <w:rFonts w:ascii="Arial" w:hAnsi="Arial" w:cs="Arial"/>
                <w:b/>
                <w:bCs/>
              </w:rPr>
              <w:t>NECESARIA O RECOMENDABLE:</w:t>
            </w:r>
          </w:p>
          <w:p w:rsidR="00804C84" w:rsidRDefault="00804C84" w:rsidP="004B69D5">
            <w:pPr>
              <w:rPr>
                <w:bCs/>
              </w:rPr>
            </w:pPr>
          </w:p>
          <w:p w:rsidR="004C4058" w:rsidRPr="00804C84" w:rsidRDefault="004C4058" w:rsidP="00804C84">
            <w:pPr>
              <w:pStyle w:val="Prrafodelista"/>
              <w:numPr>
                <w:ilvl w:val="0"/>
                <w:numId w:val="4"/>
              </w:numPr>
              <w:ind w:left="166" w:hanging="219"/>
              <w:rPr>
                <w:rFonts w:ascii="Arial" w:hAnsi="Arial" w:cs="Arial"/>
                <w:lang w:val="es-ES"/>
              </w:rPr>
            </w:pPr>
            <w:proofErr w:type="spellStart"/>
            <w:r w:rsidRPr="00804C84">
              <w:rPr>
                <w:rFonts w:ascii="Arial" w:hAnsi="Arial" w:cs="Arial"/>
                <w:lang w:val="es-ES"/>
              </w:rPr>
              <w:t>Carrol</w:t>
            </w:r>
            <w:proofErr w:type="spellEnd"/>
            <w:r w:rsidRPr="00804C84">
              <w:rPr>
                <w:rFonts w:ascii="Arial" w:hAnsi="Arial" w:cs="Arial"/>
                <w:lang w:val="es-ES"/>
              </w:rPr>
              <w:t xml:space="preserve">, Lewis. (2002). </w:t>
            </w:r>
            <w:r w:rsidRPr="00804C84">
              <w:rPr>
                <w:rFonts w:ascii="Arial" w:hAnsi="Arial" w:cs="Arial"/>
                <w:i/>
                <w:lang w:val="es-ES"/>
              </w:rPr>
              <w:t>El juego de la lógica</w:t>
            </w:r>
            <w:r w:rsidRPr="00804C84">
              <w:rPr>
                <w:rFonts w:ascii="Arial" w:hAnsi="Arial" w:cs="Arial"/>
                <w:lang w:val="es-ES"/>
              </w:rPr>
              <w:t>. Alianza Editorial.</w:t>
            </w:r>
          </w:p>
          <w:p w:rsidR="004C4058" w:rsidRPr="00804C84" w:rsidRDefault="004C4058" w:rsidP="00804C84">
            <w:pPr>
              <w:pStyle w:val="Prrafodelista"/>
              <w:numPr>
                <w:ilvl w:val="0"/>
                <w:numId w:val="4"/>
              </w:numPr>
              <w:ind w:left="166" w:hanging="219"/>
              <w:rPr>
                <w:rFonts w:ascii="Arial" w:hAnsi="Arial" w:cs="Arial"/>
                <w:lang w:val="es-ES"/>
              </w:rPr>
            </w:pPr>
            <w:proofErr w:type="spellStart"/>
            <w:r w:rsidRPr="00804C84">
              <w:rPr>
                <w:rFonts w:ascii="Arial" w:hAnsi="Arial" w:cs="Arial"/>
                <w:lang w:val="es-ES"/>
              </w:rPr>
              <w:t>Iacona</w:t>
            </w:r>
            <w:proofErr w:type="spellEnd"/>
            <w:r w:rsidRPr="00804C84">
              <w:rPr>
                <w:rFonts w:ascii="Arial" w:hAnsi="Arial" w:cs="Arial"/>
                <w:lang w:val="es-ES"/>
              </w:rPr>
              <w:t>, A. (2005</w:t>
            </w:r>
            <w:r w:rsidRPr="00804C84">
              <w:rPr>
                <w:rFonts w:ascii="Arial" w:hAnsi="Arial" w:cs="Arial"/>
                <w:i/>
                <w:lang w:val="es-ES"/>
              </w:rPr>
              <w:t xml:space="preserve">). </w:t>
            </w:r>
            <w:proofErr w:type="spellStart"/>
            <w:r w:rsidRPr="00804C84">
              <w:rPr>
                <w:rFonts w:ascii="Arial" w:hAnsi="Arial" w:cs="Arial"/>
                <w:i/>
                <w:lang w:val="es-ES"/>
              </w:rPr>
              <w:t>L'argomentazione</w:t>
            </w:r>
            <w:proofErr w:type="spellEnd"/>
            <w:r w:rsidRPr="00804C84">
              <w:rPr>
                <w:rFonts w:ascii="Arial" w:hAnsi="Arial" w:cs="Arial"/>
                <w:lang w:val="es-ES"/>
              </w:rPr>
              <w:t xml:space="preserve">. </w:t>
            </w:r>
            <w:proofErr w:type="spellStart"/>
            <w:r w:rsidRPr="00804C84">
              <w:rPr>
                <w:rFonts w:ascii="Arial" w:hAnsi="Arial" w:cs="Arial"/>
                <w:lang w:val="es-ES"/>
              </w:rPr>
              <w:t>Einaudi</w:t>
            </w:r>
            <w:proofErr w:type="spellEnd"/>
            <w:r w:rsidRPr="00804C84">
              <w:rPr>
                <w:rFonts w:ascii="Arial" w:hAnsi="Arial" w:cs="Arial"/>
                <w:lang w:val="es-ES"/>
              </w:rPr>
              <w:t>.</w:t>
            </w:r>
          </w:p>
          <w:p w:rsidR="004C4058" w:rsidRPr="00804C84" w:rsidRDefault="004C4058" w:rsidP="00804C84">
            <w:pPr>
              <w:pStyle w:val="Prrafodelista"/>
              <w:numPr>
                <w:ilvl w:val="0"/>
                <w:numId w:val="4"/>
              </w:numPr>
              <w:ind w:left="166" w:hanging="219"/>
              <w:rPr>
                <w:rFonts w:ascii="Arial" w:hAnsi="Arial" w:cs="Arial"/>
                <w:lang w:val="es-ES"/>
              </w:rPr>
            </w:pPr>
            <w:r w:rsidRPr="00804C84">
              <w:rPr>
                <w:rFonts w:ascii="Arial" w:hAnsi="Arial" w:cs="Arial"/>
                <w:lang w:val="es-ES"/>
              </w:rPr>
              <w:t xml:space="preserve">Páez, Andrés. (2010). </w:t>
            </w:r>
            <w:r w:rsidRPr="00804C84">
              <w:rPr>
                <w:rFonts w:ascii="Arial" w:hAnsi="Arial" w:cs="Arial"/>
                <w:i/>
                <w:lang w:val="es-ES"/>
              </w:rPr>
              <w:t>Introducción a la lógica moderna</w:t>
            </w:r>
            <w:r w:rsidRPr="00804C84">
              <w:rPr>
                <w:rFonts w:ascii="Arial" w:hAnsi="Arial" w:cs="Arial"/>
                <w:lang w:val="es-ES"/>
              </w:rPr>
              <w:t xml:space="preserve">. 2ª edición, Ediciones </w:t>
            </w:r>
            <w:proofErr w:type="spellStart"/>
            <w:r w:rsidRPr="00804C84">
              <w:rPr>
                <w:rFonts w:ascii="Arial" w:hAnsi="Arial" w:cs="Arial"/>
                <w:lang w:val="es-ES"/>
              </w:rPr>
              <w:t>Uniandes</w:t>
            </w:r>
            <w:proofErr w:type="spellEnd"/>
            <w:r w:rsidRPr="00804C84">
              <w:rPr>
                <w:rFonts w:ascii="Arial" w:hAnsi="Arial" w:cs="Arial"/>
                <w:lang w:val="es-ES"/>
              </w:rPr>
              <w:t xml:space="preserve">. </w:t>
            </w:r>
          </w:p>
          <w:p w:rsidR="004C4058" w:rsidRPr="00804C84" w:rsidRDefault="004C4058" w:rsidP="00804C84">
            <w:pPr>
              <w:pStyle w:val="Prrafodelista"/>
              <w:numPr>
                <w:ilvl w:val="0"/>
                <w:numId w:val="4"/>
              </w:numPr>
              <w:ind w:left="166" w:hanging="219"/>
              <w:rPr>
                <w:rFonts w:ascii="Arial" w:hAnsi="Arial" w:cs="Arial"/>
                <w:lang w:val="en-US"/>
              </w:rPr>
            </w:pPr>
            <w:r w:rsidRPr="00FC6EB5">
              <w:rPr>
                <w:rFonts w:ascii="Arial" w:hAnsi="Arial" w:cs="Arial"/>
                <w:lang w:val="en-US"/>
              </w:rPr>
              <w:t xml:space="preserve">Peirce, Charles S. (1909). </w:t>
            </w:r>
            <w:r w:rsidRPr="00804C84">
              <w:rPr>
                <w:rFonts w:ascii="Arial" w:hAnsi="Arial" w:cs="Arial"/>
                <w:lang w:val="en-US"/>
              </w:rPr>
              <w:t xml:space="preserve">“Existential graphs”. </w:t>
            </w:r>
            <w:r w:rsidR="00C03380" w:rsidRPr="00804C84">
              <w:rPr>
                <w:rFonts w:ascii="Arial" w:hAnsi="Arial" w:cs="Arial"/>
                <w:i/>
                <w:lang w:val="en-US"/>
              </w:rPr>
              <w:t xml:space="preserve">Collected Papers of Charles </w:t>
            </w:r>
            <w:r w:rsidRPr="00804C84">
              <w:rPr>
                <w:rFonts w:ascii="Arial" w:hAnsi="Arial" w:cs="Arial"/>
                <w:i/>
                <w:lang w:val="en-US"/>
              </w:rPr>
              <w:t>Sanders Peirce</w:t>
            </w:r>
            <w:r w:rsidRPr="00804C84">
              <w:rPr>
                <w:rFonts w:ascii="Arial" w:hAnsi="Arial" w:cs="Arial"/>
                <w:lang w:val="en-US"/>
              </w:rPr>
              <w:t>,</w:t>
            </w:r>
            <w:r w:rsidR="00C03380" w:rsidRPr="00804C84">
              <w:rPr>
                <w:rFonts w:ascii="Arial" w:hAnsi="Arial" w:cs="Arial"/>
                <w:lang w:val="en-US"/>
              </w:rPr>
              <w:t xml:space="preserve"> </w:t>
            </w:r>
            <w:r w:rsidRPr="00804C84">
              <w:rPr>
                <w:rFonts w:ascii="Arial" w:hAnsi="Arial" w:cs="Arial"/>
                <w:lang w:val="en-US"/>
              </w:rPr>
              <w:t>4, 1-7.</w:t>
            </w:r>
          </w:p>
          <w:p w:rsidR="00804C84" w:rsidRPr="00E013A8" w:rsidRDefault="004C4058" w:rsidP="00FC6EB5">
            <w:pPr>
              <w:pStyle w:val="Prrafodelista"/>
              <w:numPr>
                <w:ilvl w:val="0"/>
                <w:numId w:val="4"/>
              </w:numPr>
              <w:ind w:left="166" w:hanging="219"/>
              <w:rPr>
                <w:rFonts w:ascii="Arial" w:hAnsi="Arial"/>
                <w:sz w:val="16"/>
                <w:szCs w:val="16"/>
                <w:lang w:val="es-ES"/>
              </w:rPr>
            </w:pPr>
            <w:r w:rsidRPr="00804C84">
              <w:rPr>
                <w:rFonts w:ascii="Arial" w:hAnsi="Arial" w:cs="Arial"/>
                <w:lang w:val="en-US"/>
              </w:rPr>
              <w:t>Shin</w:t>
            </w:r>
            <w:r w:rsidRPr="00804C84">
              <w:rPr>
                <w:rFonts w:ascii="Arial" w:hAnsi="Arial"/>
                <w:lang w:val="en-US"/>
              </w:rPr>
              <w:t>, Sun-</w:t>
            </w:r>
            <w:proofErr w:type="spellStart"/>
            <w:r w:rsidRPr="00804C84">
              <w:rPr>
                <w:rFonts w:ascii="Arial" w:hAnsi="Arial"/>
                <w:lang w:val="en-US"/>
              </w:rPr>
              <w:t>Joo</w:t>
            </w:r>
            <w:proofErr w:type="spellEnd"/>
            <w:r w:rsidRPr="00804C84">
              <w:rPr>
                <w:rFonts w:ascii="Arial" w:hAnsi="Arial"/>
                <w:lang w:val="en-US"/>
              </w:rPr>
              <w:t xml:space="preserve">. (2002). </w:t>
            </w:r>
            <w:proofErr w:type="gramStart"/>
            <w:r w:rsidRPr="00804C84">
              <w:rPr>
                <w:rFonts w:ascii="Arial" w:hAnsi="Arial"/>
                <w:i/>
                <w:lang w:val="en-US"/>
              </w:rPr>
              <w:t>The</w:t>
            </w:r>
            <w:proofErr w:type="gramEnd"/>
            <w:r w:rsidRPr="00804C84">
              <w:rPr>
                <w:rFonts w:ascii="Arial" w:hAnsi="Arial"/>
                <w:i/>
                <w:lang w:val="en-US"/>
              </w:rPr>
              <w:t xml:space="preserve"> iconic logic of Peirce's graphs</w:t>
            </w:r>
            <w:r w:rsidRPr="00804C84">
              <w:rPr>
                <w:rFonts w:ascii="Arial" w:hAnsi="Arial"/>
                <w:lang w:val="en-US"/>
              </w:rPr>
              <w:t xml:space="preserve">. </w:t>
            </w:r>
            <w:r w:rsidRPr="00804C84">
              <w:rPr>
                <w:rFonts w:ascii="Arial" w:hAnsi="Arial"/>
                <w:lang w:val="es-ES"/>
              </w:rPr>
              <w:t xml:space="preserve">MIT </w:t>
            </w:r>
            <w:proofErr w:type="spellStart"/>
            <w:r w:rsidRPr="00804C84">
              <w:rPr>
                <w:rFonts w:ascii="Arial" w:hAnsi="Arial"/>
                <w:lang w:val="es-ES"/>
              </w:rPr>
              <w:t>Press</w:t>
            </w:r>
            <w:proofErr w:type="spellEnd"/>
            <w:r w:rsidRPr="00804C84">
              <w:rPr>
                <w:rFonts w:ascii="Arial" w:hAnsi="Arial"/>
                <w:lang w:val="es-ES"/>
              </w:rPr>
              <w:t>. Ordenadas</w:t>
            </w:r>
            <w:r w:rsidR="00C03380" w:rsidRPr="00804C84">
              <w:rPr>
                <w:rFonts w:ascii="Arial" w:hAnsi="Arial"/>
                <w:lang w:val="es-ES"/>
              </w:rPr>
              <w:t>.</w:t>
            </w:r>
            <w:bookmarkStart w:id="0" w:name="_GoBack"/>
            <w:bookmarkEnd w:id="0"/>
          </w:p>
        </w:tc>
      </w:tr>
    </w:tbl>
    <w:p w:rsidR="004C4058" w:rsidRPr="00E013A8" w:rsidRDefault="004C4058" w:rsidP="004C4058">
      <w:pPr>
        <w:rPr>
          <w:lang w:val="es-ES"/>
        </w:rPr>
      </w:pPr>
    </w:p>
    <w:p w:rsidR="004C4058" w:rsidRPr="00E013A8" w:rsidRDefault="004C4058" w:rsidP="004C4058">
      <w:pPr>
        <w:rPr>
          <w:lang w:val="es-ES"/>
        </w:rPr>
      </w:pPr>
    </w:p>
    <w:p w:rsidR="004C4058" w:rsidRDefault="004C4058" w:rsidP="004C4058">
      <w:pPr>
        <w:tabs>
          <w:tab w:val="left" w:pos="4845"/>
        </w:tabs>
      </w:pPr>
    </w:p>
    <w:p w:rsidR="00A2288E" w:rsidRDefault="00A2288E"/>
    <w:sectPr w:rsidR="00A2288E" w:rsidSect="00AF775F">
      <w:headerReference w:type="default" r:id="rId9"/>
      <w:pgSz w:w="11906" w:h="16838"/>
      <w:pgMar w:top="899"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3850" w:rsidRDefault="00073850">
      <w:r>
        <w:separator/>
      </w:r>
    </w:p>
  </w:endnote>
  <w:endnote w:type="continuationSeparator" w:id="0">
    <w:p w:rsidR="00073850" w:rsidRDefault="00073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3850" w:rsidRDefault="00073850">
      <w:r>
        <w:separator/>
      </w:r>
    </w:p>
  </w:footnote>
  <w:footnote w:type="continuationSeparator" w:id="0">
    <w:p w:rsidR="00073850" w:rsidRDefault="000738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DFA" w:rsidRDefault="00073850">
    <w:pPr>
      <w:pStyle w:val="Encabezado"/>
      <w:ind w:left="2832"/>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BD4DA2"/>
    <w:multiLevelType w:val="multilevel"/>
    <w:tmpl w:val="9D38F5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3A9B025F"/>
    <w:multiLevelType w:val="hybridMultilevel"/>
    <w:tmpl w:val="5F7ED26A"/>
    <w:lvl w:ilvl="0" w:tplc="D32E41B8">
      <w:start w:val="1"/>
      <w:numFmt w:val="decimal"/>
      <w:lvlText w:val="%1."/>
      <w:lvlJc w:val="left"/>
      <w:pPr>
        <w:ind w:left="720" w:hanging="360"/>
      </w:pPr>
      <w:rPr>
        <w:sz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4E2B1918"/>
    <w:multiLevelType w:val="hybridMultilevel"/>
    <w:tmpl w:val="A15CB918"/>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70C5742D"/>
    <w:multiLevelType w:val="hybridMultilevel"/>
    <w:tmpl w:val="9E0015E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058"/>
    <w:rsid w:val="00073850"/>
    <w:rsid w:val="004C4058"/>
    <w:rsid w:val="00804C84"/>
    <w:rsid w:val="0086138A"/>
    <w:rsid w:val="00875CF3"/>
    <w:rsid w:val="008E318C"/>
    <w:rsid w:val="00A2288E"/>
    <w:rsid w:val="00B80714"/>
    <w:rsid w:val="00C03380"/>
    <w:rsid w:val="00F72904"/>
    <w:rsid w:val="00FC6EB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058"/>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qFormat/>
    <w:rsid w:val="004C4058"/>
    <w:pPr>
      <w:keepNext/>
      <w:jc w:val="center"/>
      <w:outlineLvl w:val="0"/>
    </w:pPr>
    <w:rPr>
      <w:rFonts w:ascii="Arial" w:hAnsi="Arial"/>
      <w:b/>
      <w:sz w:val="24"/>
    </w:rPr>
  </w:style>
  <w:style w:type="paragraph" w:styleId="Ttulo2">
    <w:name w:val="heading 2"/>
    <w:basedOn w:val="Normal"/>
    <w:next w:val="Normal"/>
    <w:link w:val="Ttulo2Car"/>
    <w:qFormat/>
    <w:rsid w:val="004C4058"/>
    <w:pPr>
      <w:keepNext/>
      <w:jc w:val="center"/>
      <w:outlineLvl w:val="1"/>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C4058"/>
    <w:rPr>
      <w:rFonts w:ascii="Arial" w:eastAsia="Times New Roman" w:hAnsi="Arial" w:cs="Times New Roman"/>
      <w:b/>
      <w:sz w:val="24"/>
      <w:szCs w:val="20"/>
      <w:lang w:eastAsia="es-ES"/>
    </w:rPr>
  </w:style>
  <w:style w:type="character" w:customStyle="1" w:styleId="Ttulo2Car">
    <w:name w:val="Título 2 Car"/>
    <w:basedOn w:val="Fuentedeprrafopredeter"/>
    <w:link w:val="Ttulo2"/>
    <w:rsid w:val="004C4058"/>
    <w:rPr>
      <w:rFonts w:ascii="Arial" w:eastAsia="Times New Roman" w:hAnsi="Arial" w:cs="Times New Roman"/>
      <w:b/>
      <w:sz w:val="20"/>
      <w:szCs w:val="20"/>
      <w:lang w:eastAsia="es-ES"/>
    </w:rPr>
  </w:style>
  <w:style w:type="paragraph" w:styleId="Ttulo">
    <w:name w:val="Title"/>
    <w:basedOn w:val="Normal"/>
    <w:link w:val="TtuloCar"/>
    <w:qFormat/>
    <w:rsid w:val="004C4058"/>
    <w:pPr>
      <w:jc w:val="center"/>
    </w:pPr>
    <w:rPr>
      <w:b/>
      <w:bCs/>
      <w:sz w:val="24"/>
      <w:szCs w:val="24"/>
      <w:u w:val="single"/>
      <w:lang w:val="es-ES"/>
    </w:rPr>
  </w:style>
  <w:style w:type="character" w:customStyle="1" w:styleId="TtuloCar">
    <w:name w:val="Título Car"/>
    <w:basedOn w:val="Fuentedeprrafopredeter"/>
    <w:link w:val="Ttulo"/>
    <w:rsid w:val="004C4058"/>
    <w:rPr>
      <w:rFonts w:ascii="Times New Roman" w:eastAsia="Times New Roman" w:hAnsi="Times New Roman" w:cs="Times New Roman"/>
      <w:b/>
      <w:bCs/>
      <w:sz w:val="24"/>
      <w:szCs w:val="24"/>
      <w:u w:val="single"/>
      <w:lang w:val="es-ES" w:eastAsia="es-ES"/>
    </w:rPr>
  </w:style>
  <w:style w:type="paragraph" w:styleId="Textoindependiente">
    <w:name w:val="Body Text"/>
    <w:basedOn w:val="Normal"/>
    <w:link w:val="TextoindependienteCar"/>
    <w:rsid w:val="004C4058"/>
    <w:pPr>
      <w:jc w:val="both"/>
    </w:pPr>
    <w:rPr>
      <w:sz w:val="24"/>
      <w:szCs w:val="24"/>
      <w:lang w:val="es-ES"/>
    </w:rPr>
  </w:style>
  <w:style w:type="character" w:customStyle="1" w:styleId="TextoindependienteCar">
    <w:name w:val="Texto independiente Car"/>
    <w:basedOn w:val="Fuentedeprrafopredeter"/>
    <w:link w:val="Textoindependiente"/>
    <w:rsid w:val="004C4058"/>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4C4058"/>
    <w:pPr>
      <w:tabs>
        <w:tab w:val="center" w:pos="4419"/>
        <w:tab w:val="right" w:pos="8838"/>
      </w:tabs>
    </w:pPr>
  </w:style>
  <w:style w:type="character" w:customStyle="1" w:styleId="EncabezadoCar">
    <w:name w:val="Encabezado Car"/>
    <w:basedOn w:val="Fuentedeprrafopredeter"/>
    <w:link w:val="Encabezado"/>
    <w:rsid w:val="004C4058"/>
    <w:rPr>
      <w:rFonts w:ascii="Times New Roman" w:eastAsia="Times New Roman" w:hAnsi="Times New Roman" w:cs="Times New Roman"/>
      <w:sz w:val="20"/>
      <w:szCs w:val="20"/>
      <w:lang w:eastAsia="es-ES"/>
    </w:rPr>
  </w:style>
  <w:style w:type="paragraph" w:styleId="Textodeglobo">
    <w:name w:val="Balloon Text"/>
    <w:basedOn w:val="Normal"/>
    <w:link w:val="TextodegloboCar"/>
    <w:uiPriority w:val="99"/>
    <w:semiHidden/>
    <w:unhideWhenUsed/>
    <w:rsid w:val="004C4058"/>
    <w:rPr>
      <w:rFonts w:ascii="Tahoma" w:hAnsi="Tahoma" w:cs="Tahoma"/>
      <w:sz w:val="16"/>
      <w:szCs w:val="16"/>
    </w:rPr>
  </w:style>
  <w:style w:type="character" w:customStyle="1" w:styleId="TextodegloboCar">
    <w:name w:val="Texto de globo Car"/>
    <w:basedOn w:val="Fuentedeprrafopredeter"/>
    <w:link w:val="Textodeglobo"/>
    <w:uiPriority w:val="99"/>
    <w:semiHidden/>
    <w:rsid w:val="004C4058"/>
    <w:rPr>
      <w:rFonts w:ascii="Tahoma" w:eastAsia="Times New Roman" w:hAnsi="Tahoma" w:cs="Tahoma"/>
      <w:sz w:val="16"/>
      <w:szCs w:val="16"/>
      <w:lang w:eastAsia="es-ES"/>
    </w:rPr>
  </w:style>
  <w:style w:type="paragraph" w:styleId="Prrafodelista">
    <w:name w:val="List Paragraph"/>
    <w:basedOn w:val="Normal"/>
    <w:uiPriority w:val="34"/>
    <w:qFormat/>
    <w:rsid w:val="00804C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058"/>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qFormat/>
    <w:rsid w:val="004C4058"/>
    <w:pPr>
      <w:keepNext/>
      <w:jc w:val="center"/>
      <w:outlineLvl w:val="0"/>
    </w:pPr>
    <w:rPr>
      <w:rFonts w:ascii="Arial" w:hAnsi="Arial"/>
      <w:b/>
      <w:sz w:val="24"/>
    </w:rPr>
  </w:style>
  <w:style w:type="paragraph" w:styleId="Ttulo2">
    <w:name w:val="heading 2"/>
    <w:basedOn w:val="Normal"/>
    <w:next w:val="Normal"/>
    <w:link w:val="Ttulo2Car"/>
    <w:qFormat/>
    <w:rsid w:val="004C4058"/>
    <w:pPr>
      <w:keepNext/>
      <w:jc w:val="center"/>
      <w:outlineLvl w:val="1"/>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C4058"/>
    <w:rPr>
      <w:rFonts w:ascii="Arial" w:eastAsia="Times New Roman" w:hAnsi="Arial" w:cs="Times New Roman"/>
      <w:b/>
      <w:sz w:val="24"/>
      <w:szCs w:val="20"/>
      <w:lang w:eastAsia="es-ES"/>
    </w:rPr>
  </w:style>
  <w:style w:type="character" w:customStyle="1" w:styleId="Ttulo2Car">
    <w:name w:val="Título 2 Car"/>
    <w:basedOn w:val="Fuentedeprrafopredeter"/>
    <w:link w:val="Ttulo2"/>
    <w:rsid w:val="004C4058"/>
    <w:rPr>
      <w:rFonts w:ascii="Arial" w:eastAsia="Times New Roman" w:hAnsi="Arial" w:cs="Times New Roman"/>
      <w:b/>
      <w:sz w:val="20"/>
      <w:szCs w:val="20"/>
      <w:lang w:eastAsia="es-ES"/>
    </w:rPr>
  </w:style>
  <w:style w:type="paragraph" w:styleId="Ttulo">
    <w:name w:val="Title"/>
    <w:basedOn w:val="Normal"/>
    <w:link w:val="TtuloCar"/>
    <w:qFormat/>
    <w:rsid w:val="004C4058"/>
    <w:pPr>
      <w:jc w:val="center"/>
    </w:pPr>
    <w:rPr>
      <w:b/>
      <w:bCs/>
      <w:sz w:val="24"/>
      <w:szCs w:val="24"/>
      <w:u w:val="single"/>
      <w:lang w:val="es-ES"/>
    </w:rPr>
  </w:style>
  <w:style w:type="character" w:customStyle="1" w:styleId="TtuloCar">
    <w:name w:val="Título Car"/>
    <w:basedOn w:val="Fuentedeprrafopredeter"/>
    <w:link w:val="Ttulo"/>
    <w:rsid w:val="004C4058"/>
    <w:rPr>
      <w:rFonts w:ascii="Times New Roman" w:eastAsia="Times New Roman" w:hAnsi="Times New Roman" w:cs="Times New Roman"/>
      <w:b/>
      <w:bCs/>
      <w:sz w:val="24"/>
      <w:szCs w:val="24"/>
      <w:u w:val="single"/>
      <w:lang w:val="es-ES" w:eastAsia="es-ES"/>
    </w:rPr>
  </w:style>
  <w:style w:type="paragraph" w:styleId="Textoindependiente">
    <w:name w:val="Body Text"/>
    <w:basedOn w:val="Normal"/>
    <w:link w:val="TextoindependienteCar"/>
    <w:rsid w:val="004C4058"/>
    <w:pPr>
      <w:jc w:val="both"/>
    </w:pPr>
    <w:rPr>
      <w:sz w:val="24"/>
      <w:szCs w:val="24"/>
      <w:lang w:val="es-ES"/>
    </w:rPr>
  </w:style>
  <w:style w:type="character" w:customStyle="1" w:styleId="TextoindependienteCar">
    <w:name w:val="Texto independiente Car"/>
    <w:basedOn w:val="Fuentedeprrafopredeter"/>
    <w:link w:val="Textoindependiente"/>
    <w:rsid w:val="004C4058"/>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4C4058"/>
    <w:pPr>
      <w:tabs>
        <w:tab w:val="center" w:pos="4419"/>
        <w:tab w:val="right" w:pos="8838"/>
      </w:tabs>
    </w:pPr>
  </w:style>
  <w:style w:type="character" w:customStyle="1" w:styleId="EncabezadoCar">
    <w:name w:val="Encabezado Car"/>
    <w:basedOn w:val="Fuentedeprrafopredeter"/>
    <w:link w:val="Encabezado"/>
    <w:rsid w:val="004C4058"/>
    <w:rPr>
      <w:rFonts w:ascii="Times New Roman" w:eastAsia="Times New Roman" w:hAnsi="Times New Roman" w:cs="Times New Roman"/>
      <w:sz w:val="20"/>
      <w:szCs w:val="20"/>
      <w:lang w:eastAsia="es-ES"/>
    </w:rPr>
  </w:style>
  <w:style w:type="paragraph" w:styleId="Textodeglobo">
    <w:name w:val="Balloon Text"/>
    <w:basedOn w:val="Normal"/>
    <w:link w:val="TextodegloboCar"/>
    <w:uiPriority w:val="99"/>
    <w:semiHidden/>
    <w:unhideWhenUsed/>
    <w:rsid w:val="004C4058"/>
    <w:rPr>
      <w:rFonts w:ascii="Tahoma" w:hAnsi="Tahoma" w:cs="Tahoma"/>
      <w:sz w:val="16"/>
      <w:szCs w:val="16"/>
    </w:rPr>
  </w:style>
  <w:style w:type="character" w:customStyle="1" w:styleId="TextodegloboCar">
    <w:name w:val="Texto de globo Car"/>
    <w:basedOn w:val="Fuentedeprrafopredeter"/>
    <w:link w:val="Textodeglobo"/>
    <w:uiPriority w:val="99"/>
    <w:semiHidden/>
    <w:rsid w:val="004C4058"/>
    <w:rPr>
      <w:rFonts w:ascii="Tahoma" w:eastAsia="Times New Roman" w:hAnsi="Tahoma" w:cs="Tahoma"/>
      <w:sz w:val="16"/>
      <w:szCs w:val="16"/>
      <w:lang w:eastAsia="es-ES"/>
    </w:rPr>
  </w:style>
  <w:style w:type="paragraph" w:styleId="Prrafodelista">
    <w:name w:val="List Paragraph"/>
    <w:basedOn w:val="Normal"/>
    <w:uiPriority w:val="34"/>
    <w:qFormat/>
    <w:rsid w:val="00804C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640</Words>
  <Characters>3520</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TASC</cp:lastModifiedBy>
  <cp:revision>5</cp:revision>
  <dcterms:created xsi:type="dcterms:W3CDTF">2014-11-17T03:52:00Z</dcterms:created>
  <dcterms:modified xsi:type="dcterms:W3CDTF">2014-11-17T17:51:00Z</dcterms:modified>
</cp:coreProperties>
</file>