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AE9" w:rsidRDefault="00A12AE9" w:rsidP="00A12AE9">
      <w:pPr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DSE-11 10M1094</w:t>
      </w:r>
    </w:p>
    <w:p w:rsidR="00A12AE9" w:rsidRDefault="00A12AE9" w:rsidP="00A12AE9">
      <w:pPr>
        <w:jc w:val="right"/>
        <w:rPr>
          <w:rFonts w:ascii="Arial" w:hAnsi="Arial"/>
        </w:rPr>
      </w:pPr>
    </w:p>
    <w:p w:rsidR="00A12AE9" w:rsidRDefault="00A12AE9" w:rsidP="00A12AE9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PROGRAMA DE ESTUDIOS</w:t>
      </w:r>
    </w:p>
    <w:p w:rsidR="00A12AE9" w:rsidRDefault="00A12AE9" w:rsidP="00A12AE9">
      <w:pPr>
        <w:jc w:val="both"/>
      </w:pPr>
      <w:r>
        <w:rPr>
          <w:noProof/>
          <w:lang w:eastAsia="es-MX"/>
        </w:rPr>
        <w:drawing>
          <wp:inline distT="0" distB="0" distL="0" distR="0">
            <wp:extent cx="685800" cy="3143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AE9" w:rsidRDefault="00A12AE9" w:rsidP="00A12AE9">
      <w:pPr>
        <w:jc w:val="both"/>
        <w:rPr>
          <w:rFonts w:ascii="Arial" w:hAnsi="Arial"/>
        </w:rPr>
      </w:pPr>
      <w:r>
        <w:rPr>
          <w:rFonts w:ascii="Arial" w:hAnsi="Arial"/>
        </w:rPr>
        <w:t>Casa abierta al tiempo</w:t>
      </w:r>
    </w:p>
    <w:p w:rsidR="00A12AE9" w:rsidRDefault="00A12AE9" w:rsidP="00A12AE9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UNIVERSIDAD AUTÓNOMA METROPOLITANA</w:t>
      </w:r>
    </w:p>
    <w:tbl>
      <w:tblPr>
        <w:tblW w:w="2313" w:type="dxa"/>
        <w:jc w:val="right"/>
        <w:tblInd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3"/>
      </w:tblGrid>
      <w:tr w:rsidR="00A12AE9" w:rsidTr="004B69D5">
        <w:trPr>
          <w:trHeight w:val="360"/>
          <w:jc w:val="right"/>
        </w:trPr>
        <w:tc>
          <w:tcPr>
            <w:tcW w:w="2313" w:type="dxa"/>
          </w:tcPr>
          <w:p w:rsidR="00A12AE9" w:rsidRPr="00DF2A34" w:rsidRDefault="00A12AE9" w:rsidP="004B69D5">
            <w:pPr>
              <w:spacing w:before="120"/>
              <w:jc w:val="center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Página 1/</w:t>
            </w:r>
            <w:r w:rsidR="004642A2">
              <w:rPr>
                <w:rFonts w:ascii="Arial" w:hAnsi="Arial"/>
              </w:rPr>
              <w:t>3</w:t>
            </w:r>
          </w:p>
        </w:tc>
      </w:tr>
    </w:tbl>
    <w:p w:rsidR="00A12AE9" w:rsidRDefault="00A12AE9" w:rsidP="00A12AE9">
      <w:pPr>
        <w:ind w:left="-142"/>
        <w:jc w:val="both"/>
        <w:rPr>
          <w:rFonts w:ascii="Arial" w:hAnsi="Arial"/>
        </w:rPr>
      </w:pPr>
    </w:p>
    <w:tbl>
      <w:tblPr>
        <w:tblW w:w="10110" w:type="dxa"/>
        <w:jc w:val="center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8"/>
        <w:gridCol w:w="2040"/>
        <w:gridCol w:w="4440"/>
        <w:gridCol w:w="2422"/>
        <w:gridCol w:w="20"/>
      </w:tblGrid>
      <w:tr w:rsidR="00A12AE9" w:rsidTr="004B69D5">
        <w:trPr>
          <w:trHeight w:val="520"/>
          <w:jc w:val="center"/>
        </w:trPr>
        <w:tc>
          <w:tcPr>
            <w:tcW w:w="3228" w:type="dxa"/>
            <w:gridSpan w:val="2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UNIDAD:</w:t>
            </w:r>
          </w:p>
          <w:p w:rsidR="00A12AE9" w:rsidRDefault="00A12AE9" w:rsidP="004B69D5">
            <w:pPr>
              <w:pStyle w:val="Ttulo1"/>
            </w:pPr>
            <w:r>
              <w:t>CUAJIMALPA</w:t>
            </w:r>
          </w:p>
        </w:tc>
        <w:tc>
          <w:tcPr>
            <w:tcW w:w="6882" w:type="dxa"/>
            <w:gridSpan w:val="3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DIVISIÓN:</w:t>
            </w:r>
          </w:p>
          <w:p w:rsidR="00A12AE9" w:rsidRDefault="00A12AE9" w:rsidP="004B69D5">
            <w:pPr>
              <w:pStyle w:val="Ttulo1"/>
            </w:pPr>
            <w:r>
              <w:t>CIENCIAS SOCIALES Y HUMANIDADES</w:t>
            </w:r>
          </w:p>
        </w:tc>
      </w:tr>
      <w:tr w:rsidR="00A12AE9" w:rsidTr="004B69D5">
        <w:trPr>
          <w:trHeight w:val="480"/>
          <w:jc w:val="center"/>
        </w:trPr>
        <w:tc>
          <w:tcPr>
            <w:tcW w:w="10110" w:type="dxa"/>
            <w:gridSpan w:val="5"/>
          </w:tcPr>
          <w:p w:rsidR="00A12AE9" w:rsidRPr="00986887" w:rsidRDefault="00A12AE9" w:rsidP="004B69D5">
            <w:pPr>
              <w:pStyle w:val="Ttulo2"/>
              <w:jc w:val="left"/>
              <w:rPr>
                <w:b w:val="0"/>
              </w:rPr>
            </w:pPr>
            <w:r w:rsidRPr="00986887">
              <w:rPr>
                <w:b w:val="0"/>
              </w:rPr>
              <w:t>NOMBRE DEL PLAN:</w:t>
            </w:r>
          </w:p>
          <w:p w:rsidR="00A12AE9" w:rsidRDefault="00A12AE9" w:rsidP="004B69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LICENCIATURA EN HUMANIDADES</w:t>
            </w:r>
          </w:p>
          <w:p w:rsidR="00A12AE9" w:rsidRDefault="00A12AE9" w:rsidP="004B69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12AE9" w:rsidTr="004B69D5">
        <w:trPr>
          <w:trHeight w:val="400"/>
          <w:jc w:val="center"/>
        </w:trPr>
        <w:tc>
          <w:tcPr>
            <w:tcW w:w="1188" w:type="dxa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CLAVE:</w:t>
            </w:r>
          </w:p>
          <w:p w:rsidR="00A12AE9" w:rsidRPr="00DF2A34" w:rsidRDefault="006469CA" w:rsidP="004B69D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4214080</w:t>
            </w:r>
            <w:bookmarkStart w:id="0" w:name="_GoBack"/>
            <w:bookmarkEnd w:id="0"/>
          </w:p>
        </w:tc>
        <w:tc>
          <w:tcPr>
            <w:tcW w:w="6480" w:type="dxa"/>
            <w:gridSpan w:val="2"/>
            <w:vMerge w:val="restart"/>
          </w:tcPr>
          <w:p w:rsidR="00A12AE9" w:rsidRPr="00DF2A34" w:rsidRDefault="00A12AE9" w:rsidP="004B69D5">
            <w:pPr>
              <w:spacing w:before="40"/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 DE ENSEÑANZA - APRENDIZAJE:</w:t>
            </w:r>
          </w:p>
          <w:p w:rsidR="00A12AE9" w:rsidRDefault="00A12AE9" w:rsidP="004B69D5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A12AE9" w:rsidRPr="00A12AE9" w:rsidRDefault="00727454" w:rsidP="00A12AE9">
            <w:pPr>
              <w:suppressAutoHyphens/>
              <w:spacing w:before="40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Temas Selectos de Filosofía I</w:t>
            </w:r>
            <w:r w:rsidR="006469CA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I</w:t>
            </w:r>
          </w:p>
          <w:p w:rsidR="00A12AE9" w:rsidRPr="00A12AE9" w:rsidRDefault="00A12AE9" w:rsidP="004B69D5">
            <w:pPr>
              <w:pStyle w:val="Ttulo"/>
              <w:rPr>
                <w:rFonts w:ascii="Arial" w:hAnsi="Arial"/>
                <w:sz w:val="8"/>
                <w:szCs w:val="8"/>
                <w:lang w:val="es-MX"/>
              </w:rPr>
            </w:pPr>
          </w:p>
        </w:tc>
        <w:tc>
          <w:tcPr>
            <w:tcW w:w="2442" w:type="dxa"/>
            <w:gridSpan w:val="2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TRIM:   </w:t>
            </w:r>
          </w:p>
          <w:p w:rsidR="00A12AE9" w:rsidRPr="00DF2A34" w:rsidRDefault="00A12AE9" w:rsidP="004B69D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VII a XII</w:t>
            </w:r>
          </w:p>
        </w:tc>
      </w:tr>
      <w:tr w:rsidR="00A12AE9" w:rsidTr="004B69D5">
        <w:trPr>
          <w:trHeight w:val="360"/>
          <w:jc w:val="center"/>
        </w:trPr>
        <w:tc>
          <w:tcPr>
            <w:tcW w:w="1188" w:type="dxa"/>
            <w:vMerge w:val="restart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HORAS</w:t>
            </w:r>
          </w:p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TEORÍA:      </w:t>
            </w:r>
            <w:r>
              <w:rPr>
                <w:rFonts w:ascii="Arial" w:hAnsi="Arial"/>
                <w:b/>
              </w:rPr>
              <w:t xml:space="preserve"> 4</w:t>
            </w:r>
            <w:r w:rsidRPr="00DF2A34">
              <w:rPr>
                <w:rFonts w:ascii="Arial" w:hAnsi="Arial"/>
                <w:b/>
              </w:rPr>
              <w:t>.0</w:t>
            </w:r>
          </w:p>
        </w:tc>
        <w:tc>
          <w:tcPr>
            <w:tcW w:w="6480" w:type="dxa"/>
            <w:gridSpan w:val="2"/>
            <w:vMerge/>
          </w:tcPr>
          <w:p w:rsidR="00A12AE9" w:rsidRDefault="00A12AE9" w:rsidP="004B69D5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  <w:vMerge w:val="restart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CRÉDITOS:</w:t>
            </w:r>
          </w:p>
          <w:p w:rsidR="00A12AE9" w:rsidRPr="00DF2A34" w:rsidRDefault="00A12AE9" w:rsidP="004B69D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8</w:t>
            </w:r>
          </w:p>
        </w:tc>
      </w:tr>
      <w:tr w:rsidR="00A12AE9" w:rsidTr="004B69D5">
        <w:trPr>
          <w:trHeight w:val="230"/>
          <w:jc w:val="center"/>
        </w:trPr>
        <w:tc>
          <w:tcPr>
            <w:tcW w:w="1188" w:type="dxa"/>
            <w:vMerge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</w:p>
        </w:tc>
        <w:tc>
          <w:tcPr>
            <w:tcW w:w="6480" w:type="dxa"/>
            <w:gridSpan w:val="2"/>
            <w:vMerge w:val="restart"/>
          </w:tcPr>
          <w:p w:rsidR="00A12AE9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SERIACIÓN:</w:t>
            </w:r>
          </w:p>
          <w:p w:rsidR="00A12AE9" w:rsidRPr="008F2EE5" w:rsidRDefault="00A12AE9" w:rsidP="004B69D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vMerge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</w:p>
        </w:tc>
      </w:tr>
      <w:tr w:rsidR="00A12AE9" w:rsidTr="004B69D5">
        <w:trPr>
          <w:trHeight w:val="360"/>
          <w:jc w:val="center"/>
        </w:trPr>
        <w:tc>
          <w:tcPr>
            <w:tcW w:w="1188" w:type="dxa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HORAS</w:t>
            </w:r>
          </w:p>
          <w:p w:rsidR="00727454" w:rsidRDefault="00727454" w:rsidP="004B69D5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PRÁCTICA</w:t>
            </w:r>
          </w:p>
          <w:p w:rsidR="00A12AE9" w:rsidRPr="00727454" w:rsidRDefault="00727454" w:rsidP="004B69D5">
            <w:pPr>
              <w:jc w:val="both"/>
              <w:rPr>
                <w:rFonts w:ascii="Arial" w:hAnsi="Arial"/>
                <w:b/>
              </w:rPr>
            </w:pPr>
            <w:r w:rsidRPr="00727454">
              <w:rPr>
                <w:rFonts w:ascii="Arial" w:hAnsi="Arial"/>
                <w:b/>
              </w:rPr>
              <w:t>0.0</w:t>
            </w:r>
            <w:r w:rsidR="00A12AE9" w:rsidRPr="00727454">
              <w:rPr>
                <w:rFonts w:ascii="Arial" w:hAnsi="Arial"/>
                <w:b/>
              </w:rPr>
              <w:t xml:space="preserve">  </w:t>
            </w:r>
          </w:p>
        </w:tc>
        <w:tc>
          <w:tcPr>
            <w:tcW w:w="6480" w:type="dxa"/>
            <w:gridSpan w:val="2"/>
            <w:vMerge/>
          </w:tcPr>
          <w:p w:rsidR="00A12AE9" w:rsidRDefault="00A12AE9" w:rsidP="004B69D5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OPT/OBL.</w:t>
            </w:r>
          </w:p>
          <w:p w:rsidR="00A12AE9" w:rsidRPr="00986887" w:rsidRDefault="00A12AE9" w:rsidP="004B69D5">
            <w:pPr>
              <w:jc w:val="center"/>
              <w:rPr>
                <w:rFonts w:ascii="Arial" w:hAnsi="Arial"/>
                <w:b/>
              </w:rPr>
            </w:pPr>
            <w:r w:rsidRPr="00986887">
              <w:rPr>
                <w:rFonts w:ascii="Arial" w:hAnsi="Arial"/>
                <w:b/>
              </w:rPr>
              <w:t>O</w:t>
            </w:r>
            <w:r>
              <w:rPr>
                <w:rFonts w:ascii="Arial" w:hAnsi="Arial"/>
                <w:b/>
              </w:rPr>
              <w:t>PT.</w:t>
            </w:r>
          </w:p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</w:p>
        </w:tc>
      </w:tr>
      <w:tr w:rsidR="00A12AE9" w:rsidRPr="00E013A8" w:rsidTr="004B69D5">
        <w:trPr>
          <w:gridAfter w:val="1"/>
          <w:wAfter w:w="20" w:type="dxa"/>
          <w:trHeight w:val="1078"/>
          <w:jc w:val="center"/>
        </w:trPr>
        <w:tc>
          <w:tcPr>
            <w:tcW w:w="10090" w:type="dxa"/>
            <w:gridSpan w:val="4"/>
          </w:tcPr>
          <w:p w:rsidR="00A12AE9" w:rsidRPr="008E0237" w:rsidRDefault="00A12AE9" w:rsidP="004B69D5">
            <w:pPr>
              <w:jc w:val="both"/>
              <w:rPr>
                <w:rFonts w:ascii="Arial" w:hAnsi="Arial" w:cs="Arial"/>
                <w:b/>
              </w:rPr>
            </w:pPr>
            <w:r w:rsidRPr="008E0237">
              <w:rPr>
                <w:rFonts w:ascii="Arial" w:hAnsi="Arial" w:cs="Arial"/>
                <w:b/>
              </w:rPr>
              <w:t>OBJETIVO(S):</w:t>
            </w:r>
          </w:p>
          <w:p w:rsidR="00A12AE9" w:rsidRDefault="00A12AE9" w:rsidP="004B69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12AE9" w:rsidRDefault="00A12AE9" w:rsidP="004B69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 General:</w:t>
            </w:r>
          </w:p>
          <w:p w:rsidR="00A12AE9" w:rsidRDefault="00A12AE9" w:rsidP="004B69D5">
            <w:pPr>
              <w:jc w:val="both"/>
              <w:rPr>
                <w:rFonts w:ascii="Arial" w:hAnsi="Arial" w:cs="Arial"/>
              </w:rPr>
            </w:pPr>
          </w:p>
          <w:p w:rsidR="00A12AE9" w:rsidRDefault="00A12AE9" w:rsidP="004B69D5">
            <w:pPr>
              <w:rPr>
                <w:rFonts w:ascii="Arial" w:hAnsi="Arial" w:cs="Arial"/>
              </w:rPr>
            </w:pPr>
            <w:r w:rsidRPr="00A23E5E">
              <w:rPr>
                <w:rFonts w:ascii="Arial" w:hAnsi="Arial" w:cs="Arial"/>
              </w:rPr>
              <w:t>Que al final del curso el alumno sea capaz de:</w:t>
            </w:r>
          </w:p>
          <w:p w:rsidR="00A12AE9" w:rsidRPr="00A23E5E" w:rsidRDefault="00A12AE9" w:rsidP="004B69D5">
            <w:pPr>
              <w:rPr>
                <w:rFonts w:ascii="Arial" w:hAnsi="Arial" w:cs="Arial"/>
              </w:rPr>
            </w:pPr>
          </w:p>
          <w:p w:rsidR="00A12AE9" w:rsidRPr="00A12AE9" w:rsidRDefault="00A12AE9" w:rsidP="00A12AE9">
            <w:pPr>
              <w:jc w:val="both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727454">
              <w:rPr>
                <w:rFonts w:ascii="Arial" w:hAnsi="Arial" w:cs="Arial"/>
                <w:bCs/>
                <w:lang w:val="es-ES"/>
              </w:rPr>
              <w:t>Reflexionar críticamente sobre los contenidos de la UEA</w:t>
            </w:r>
            <w:r w:rsidRPr="00A12AE9">
              <w:rPr>
                <w:rFonts w:ascii="Arial" w:hAnsi="Arial" w:cs="Arial"/>
                <w:bCs/>
                <w:lang w:val="es-ES"/>
              </w:rPr>
              <w:t xml:space="preserve">. </w:t>
            </w:r>
          </w:p>
          <w:p w:rsidR="00A12AE9" w:rsidRPr="0011659B" w:rsidRDefault="00A12AE9" w:rsidP="007B7A7C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A12AE9" w:rsidRPr="0048411F" w:rsidRDefault="00A12AE9" w:rsidP="004B69D5">
            <w:pPr>
              <w:rPr>
                <w:rFonts w:ascii="Arial" w:hAnsi="Arial" w:cs="Arial"/>
                <w:b/>
              </w:rPr>
            </w:pPr>
            <w:r w:rsidRPr="0048411F">
              <w:rPr>
                <w:rFonts w:ascii="Arial" w:hAnsi="Arial" w:cs="Arial"/>
                <w:b/>
              </w:rPr>
              <w:t>CONTENIDO SINTÉTICO</w:t>
            </w:r>
            <w:r>
              <w:rPr>
                <w:rFonts w:ascii="Arial" w:hAnsi="Arial" w:cs="Arial"/>
                <w:b/>
              </w:rPr>
              <w:t>:</w:t>
            </w:r>
          </w:p>
          <w:p w:rsidR="00A12AE9" w:rsidRDefault="00A12AE9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A12AE9" w:rsidRPr="00076FFF" w:rsidRDefault="00A12AE9" w:rsidP="004B69D5">
            <w:pPr>
              <w:widowControl w:val="0"/>
              <w:jc w:val="both"/>
              <w:rPr>
                <w:rFonts w:ascii="Arial" w:hAnsi="Arial" w:cs="Arial"/>
                <w:bCs/>
                <w:snapToGrid w:val="0"/>
              </w:rPr>
            </w:pPr>
            <w:r w:rsidRPr="00A12AE9">
              <w:rPr>
                <w:rFonts w:ascii="Arial" w:hAnsi="Arial" w:cs="Arial"/>
                <w:bCs/>
                <w:snapToGrid w:val="0"/>
              </w:rPr>
              <w:t xml:space="preserve">El </w:t>
            </w:r>
            <w:r w:rsidR="00076FFF">
              <w:rPr>
                <w:rFonts w:ascii="Arial" w:hAnsi="Arial" w:cs="Arial"/>
                <w:bCs/>
                <w:snapToGrid w:val="0"/>
              </w:rPr>
              <w:t>contenido de estos cursos es variable y se encuentra relacionado con la temática de investigación de las diferentes áreas de investigación del Departamento en Humanidades.</w:t>
            </w:r>
          </w:p>
          <w:p w:rsidR="00A12AE9" w:rsidRPr="0048411F" w:rsidRDefault="00A12AE9" w:rsidP="004B69D5">
            <w:pPr>
              <w:jc w:val="both"/>
              <w:rPr>
                <w:rFonts w:ascii="Arial" w:hAnsi="Arial" w:cs="Arial"/>
              </w:rPr>
            </w:pPr>
          </w:p>
          <w:p w:rsidR="00A12AE9" w:rsidRPr="0048411F" w:rsidRDefault="00A12AE9" w:rsidP="004B69D5">
            <w:pPr>
              <w:rPr>
                <w:rFonts w:ascii="Arial" w:hAnsi="Arial" w:cs="Arial"/>
                <w:b/>
                <w:bCs/>
              </w:rPr>
            </w:pPr>
            <w:r w:rsidRPr="0048411F">
              <w:rPr>
                <w:rFonts w:ascii="Arial" w:hAnsi="Arial" w:cs="Arial"/>
                <w:b/>
                <w:bCs/>
              </w:rPr>
              <w:t>MODALIDADES DE CONDUCCIÓN DEL PROCESO DE ENSEÑANZA APRENDIZAJE:</w:t>
            </w:r>
          </w:p>
          <w:p w:rsidR="00A12AE9" w:rsidRDefault="00A12AE9" w:rsidP="004B69D5">
            <w:pPr>
              <w:jc w:val="both"/>
              <w:rPr>
                <w:rFonts w:ascii="Arial" w:hAnsi="Arial" w:cs="Arial"/>
              </w:rPr>
            </w:pPr>
          </w:p>
          <w:p w:rsidR="002D1592" w:rsidRPr="002D1592" w:rsidRDefault="00076FFF" w:rsidP="002D1592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La UEA se desarrollará en forma de seminario</w:t>
            </w:r>
          </w:p>
          <w:p w:rsidR="00A12AE9" w:rsidRDefault="00A12AE9" w:rsidP="004B69D5">
            <w:pPr>
              <w:jc w:val="both"/>
              <w:rPr>
                <w:rFonts w:ascii="Arial" w:hAnsi="Arial" w:cs="Arial"/>
              </w:rPr>
            </w:pPr>
          </w:p>
          <w:p w:rsidR="00A12AE9" w:rsidRPr="002F323F" w:rsidRDefault="00A12AE9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  <w:b/>
                <w:bCs/>
              </w:rPr>
              <w:t>MODALIDADES DE EVALUACIÓN:</w:t>
            </w:r>
          </w:p>
          <w:p w:rsidR="00A12AE9" w:rsidRPr="0048411F" w:rsidRDefault="00A12AE9" w:rsidP="004B69D5">
            <w:pPr>
              <w:pStyle w:val="Textoindependiente"/>
              <w:rPr>
                <w:rFonts w:cs="Arial"/>
                <w:sz w:val="20"/>
              </w:rPr>
            </w:pPr>
          </w:p>
          <w:p w:rsidR="00A12AE9" w:rsidRPr="0048411F" w:rsidRDefault="00A12AE9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 xml:space="preserve">Evaluación Global: </w:t>
            </w:r>
          </w:p>
          <w:p w:rsidR="002D1592" w:rsidRPr="00076FFF" w:rsidRDefault="002D1592" w:rsidP="004B69D5">
            <w:pPr>
              <w:jc w:val="both"/>
              <w:rPr>
                <w:rFonts w:ascii="Arial" w:hAnsi="Arial" w:cs="Arial"/>
              </w:rPr>
            </w:pPr>
          </w:p>
          <w:p w:rsidR="00A12AE9" w:rsidRPr="00076FFF" w:rsidRDefault="00076FFF" w:rsidP="002D1592">
            <w:pPr>
              <w:rPr>
                <w:rFonts w:ascii="Arial" w:hAnsi="Arial" w:cs="Arial"/>
                <w:bCs/>
              </w:rPr>
            </w:pPr>
            <w:r w:rsidRPr="00076FFF">
              <w:rPr>
                <w:rFonts w:ascii="Arial" w:hAnsi="Arial" w:cs="Arial"/>
                <w:bCs/>
              </w:rPr>
              <w:t>La evaluación se realizará sobre la base de las evaluaciones periódicas  y de la evaluación terminal.</w:t>
            </w:r>
          </w:p>
          <w:p w:rsidR="00076FFF" w:rsidRDefault="00076FFF" w:rsidP="002D1592">
            <w:pPr>
              <w:rPr>
                <w:bCs/>
              </w:rPr>
            </w:pPr>
          </w:p>
          <w:p w:rsidR="00A12AE9" w:rsidRDefault="00A12AE9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Evaluación de Recuperación:</w:t>
            </w:r>
          </w:p>
          <w:p w:rsidR="008C3BCD" w:rsidRDefault="008C3BCD" w:rsidP="004B69D5">
            <w:pPr>
              <w:ind w:left="166"/>
              <w:jc w:val="both"/>
              <w:rPr>
                <w:rFonts w:ascii="Arial" w:hAnsi="Arial" w:cs="Arial"/>
              </w:rPr>
            </w:pPr>
          </w:p>
          <w:p w:rsidR="00A12AE9" w:rsidRDefault="00A12AE9" w:rsidP="00076FFF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El alumno deberá presentar una evalu</w:t>
            </w:r>
            <w:r>
              <w:rPr>
                <w:rFonts w:ascii="Arial" w:hAnsi="Arial" w:cs="Arial"/>
              </w:rPr>
              <w:t>ación terminal</w:t>
            </w:r>
            <w:r w:rsidRPr="0048411F">
              <w:rPr>
                <w:rFonts w:ascii="Arial" w:hAnsi="Arial" w:cs="Arial"/>
              </w:rPr>
              <w:t xml:space="preserve"> que contem</w:t>
            </w:r>
            <w:r>
              <w:rPr>
                <w:rFonts w:ascii="Arial" w:hAnsi="Arial" w:cs="Arial"/>
              </w:rPr>
              <w:t>ple todos los contenidos de la UEA</w:t>
            </w:r>
            <w:r w:rsidRPr="0048411F">
              <w:rPr>
                <w:rFonts w:ascii="Arial" w:hAnsi="Arial" w:cs="Arial"/>
              </w:rPr>
              <w:t xml:space="preserve">. </w:t>
            </w:r>
          </w:p>
          <w:p w:rsidR="00A12AE9" w:rsidRPr="002F323F" w:rsidRDefault="00A12AE9" w:rsidP="00076FFF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No requiere inscripción previa a la UEA.</w:t>
            </w:r>
          </w:p>
          <w:p w:rsidR="00A12AE9" w:rsidRPr="002F323F" w:rsidRDefault="00A12AE9" w:rsidP="004B69D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</w:t>
            </w:r>
          </w:p>
          <w:p w:rsidR="00A12AE9" w:rsidRPr="00076FFF" w:rsidRDefault="00A12AE9" w:rsidP="001E4DC1">
            <w:pPr>
              <w:rPr>
                <w:rFonts w:ascii="Arial" w:hAnsi="Arial" w:cs="Arial"/>
                <w:b/>
                <w:bCs/>
              </w:rPr>
            </w:pPr>
            <w:r w:rsidRPr="00076FFF">
              <w:rPr>
                <w:rFonts w:ascii="Arial" w:hAnsi="Arial" w:cs="Arial"/>
                <w:b/>
                <w:bCs/>
              </w:rPr>
              <w:t>BIBLIOGRAFÍA NECESARIA O RECOMENDABLE:</w:t>
            </w:r>
          </w:p>
          <w:p w:rsidR="007B7A7C" w:rsidRPr="00076FFF" w:rsidRDefault="007B7A7C" w:rsidP="001E4DC1">
            <w:pPr>
              <w:rPr>
                <w:bCs/>
              </w:rPr>
            </w:pPr>
          </w:p>
          <w:p w:rsidR="00A12AE9" w:rsidRPr="00076FFF" w:rsidRDefault="00076FFF" w:rsidP="00076FFF">
            <w:pPr>
              <w:jc w:val="both"/>
              <w:rPr>
                <w:rFonts w:ascii="Arial" w:hAnsi="Arial"/>
                <w:sz w:val="16"/>
                <w:szCs w:val="16"/>
                <w:lang w:val="es-ES"/>
              </w:rPr>
            </w:pPr>
            <w:r>
              <w:rPr>
                <w:rFonts w:ascii="Arial" w:hAnsi="Arial"/>
                <w:lang w:val="es-ES"/>
              </w:rPr>
              <w:t>Los textos de la lectura se elegirán en función de su cercanía con los temas o enfoques planteados por el alumno como tema de investigación.</w:t>
            </w:r>
          </w:p>
        </w:tc>
      </w:tr>
    </w:tbl>
    <w:p w:rsidR="00A12AE9" w:rsidRPr="00E013A8" w:rsidRDefault="00A12AE9" w:rsidP="00A12AE9">
      <w:pPr>
        <w:rPr>
          <w:lang w:val="es-ES"/>
        </w:rPr>
      </w:pPr>
    </w:p>
    <w:p w:rsidR="00A12AE9" w:rsidRPr="00E013A8" w:rsidRDefault="00A12AE9" w:rsidP="00A12AE9">
      <w:pPr>
        <w:rPr>
          <w:lang w:val="es-ES"/>
        </w:rPr>
      </w:pPr>
    </w:p>
    <w:p w:rsidR="00A12AE9" w:rsidRDefault="00A12AE9" w:rsidP="00A12AE9">
      <w:pPr>
        <w:tabs>
          <w:tab w:val="left" w:pos="4845"/>
        </w:tabs>
      </w:pPr>
    </w:p>
    <w:p w:rsidR="00A2288E" w:rsidRDefault="00A2288E"/>
    <w:sectPr w:rsidR="00A2288E" w:rsidSect="00AF775F">
      <w:headerReference w:type="default" r:id="rId9"/>
      <w:pgSz w:w="11906" w:h="16838"/>
      <w:pgMar w:top="89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6CD" w:rsidRDefault="00AF36CD">
      <w:r>
        <w:separator/>
      </w:r>
    </w:p>
  </w:endnote>
  <w:endnote w:type="continuationSeparator" w:id="0">
    <w:p w:rsidR="00AF36CD" w:rsidRDefault="00AF3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6CD" w:rsidRDefault="00AF36CD">
      <w:r>
        <w:separator/>
      </w:r>
    </w:p>
  </w:footnote>
  <w:footnote w:type="continuationSeparator" w:id="0">
    <w:p w:rsidR="00AF36CD" w:rsidRDefault="00AF3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9B" w:rsidRDefault="00AF36CD">
    <w:pPr>
      <w:pStyle w:val="Encabezado"/>
      <w:ind w:left="2832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282C6D2D"/>
    <w:multiLevelType w:val="hybridMultilevel"/>
    <w:tmpl w:val="5D2CE6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301F6E"/>
    <w:multiLevelType w:val="hybridMultilevel"/>
    <w:tmpl w:val="1610EAD0"/>
    <w:lvl w:ilvl="0" w:tplc="71CAF66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2B1918"/>
    <w:multiLevelType w:val="hybridMultilevel"/>
    <w:tmpl w:val="A15CB91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6172C5"/>
    <w:multiLevelType w:val="hybridMultilevel"/>
    <w:tmpl w:val="A0567908"/>
    <w:lvl w:ilvl="0" w:tplc="4E00ED8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</w:num>
  <w:num w:numId="5">
    <w:abstractNumId w:val="1"/>
    <w:lvlOverride w:ilvl="0">
      <w:startOverride w:val="1"/>
    </w:lvlOverride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AE9"/>
    <w:rsid w:val="00076FFF"/>
    <w:rsid w:val="000A139B"/>
    <w:rsid w:val="001E4DC1"/>
    <w:rsid w:val="00266C68"/>
    <w:rsid w:val="002D1592"/>
    <w:rsid w:val="004642A2"/>
    <w:rsid w:val="006469CA"/>
    <w:rsid w:val="00662D4C"/>
    <w:rsid w:val="00727454"/>
    <w:rsid w:val="007B7A7C"/>
    <w:rsid w:val="008C3BCD"/>
    <w:rsid w:val="00A12AE9"/>
    <w:rsid w:val="00A2288E"/>
    <w:rsid w:val="00AF36CD"/>
    <w:rsid w:val="00CE6BF4"/>
    <w:rsid w:val="00DD2E86"/>
    <w:rsid w:val="00E3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A12AE9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A12AE9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2AE9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A12AE9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A12AE9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A12AE9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A12AE9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A12AE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A12A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12AE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2A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AE9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A12A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A12AE9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A12AE9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2AE9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A12AE9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A12AE9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A12AE9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A12AE9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A12AE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A12A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12AE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2A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AE9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A12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6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usuario</cp:lastModifiedBy>
  <cp:revision>10</cp:revision>
  <dcterms:created xsi:type="dcterms:W3CDTF">2014-11-17T03:09:00Z</dcterms:created>
  <dcterms:modified xsi:type="dcterms:W3CDTF">2015-05-23T18:35:00Z</dcterms:modified>
</cp:coreProperties>
</file>