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0B4C1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0B4C13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0B4C13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0B4C13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0B4C13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0B4C13" w:rsidRDefault="00112077" w:rsidP="00671E8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671E88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</w:tr>
      <w:tr w:rsidR="00F40074" w:rsidRPr="000B4C13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0B4C13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0B4C13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0B4C1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0B4C13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0B4C13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0B4C13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0B4C13" w:rsidRDefault="008C3AC4" w:rsidP="00EB081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b/>
                <w:sz w:val="20"/>
                <w:szCs w:val="20"/>
              </w:rPr>
              <w:t>MICROECONOMÍA</w:t>
            </w:r>
          </w:p>
        </w:tc>
        <w:tc>
          <w:tcPr>
            <w:tcW w:w="1587" w:type="dxa"/>
            <w:vAlign w:val="center"/>
          </w:tcPr>
          <w:p w:rsidR="00F40074" w:rsidRDefault="00F40074" w:rsidP="00FA652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</w:rPr>
              <w:t xml:space="preserve">CRED.    </w:t>
            </w:r>
            <w:r w:rsidR="006B0FCD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  <w:p w:rsidR="00D51E96" w:rsidRPr="000B4C13" w:rsidRDefault="00D51E96" w:rsidP="00FA652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40074" w:rsidRPr="000B4C1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0B4C13" w:rsidRDefault="006B0FCD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4214012</w:t>
            </w:r>
          </w:p>
        </w:tc>
        <w:tc>
          <w:tcPr>
            <w:tcW w:w="5102" w:type="dxa"/>
            <w:vMerge/>
            <w:vAlign w:val="center"/>
          </w:tcPr>
          <w:p w:rsidR="00F40074" w:rsidRPr="000B4C13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0B4C13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0B4C13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0B4C1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0B4C13" w:rsidRDefault="00F40074" w:rsidP="006B0FC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6B0FCD">
              <w:rPr>
                <w:rFonts w:ascii="Arial" w:eastAsia="Calibri" w:hAnsi="Arial" w:cs="Arial"/>
                <w:sz w:val="20"/>
                <w:szCs w:val="20"/>
                <w:lang w:val="en-US"/>
              </w:rPr>
              <w:t>4</w:t>
            </w:r>
            <w:r w:rsidRPr="000B4C1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0B4C13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B10383" w:rsidRPr="000B4C13" w:rsidRDefault="00F40074" w:rsidP="00FA652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265656" w:rsidRPr="000B4C1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3E2807" w:rsidRPr="000B4C1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0B4C13" w:rsidRPr="000B4C1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FA652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0B4C1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0B4C13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0B4C1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0B4C1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0B4C13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0B4C13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0B4C13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0B4C13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0B4C13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6C5F59" w:rsidRDefault="006C5F59" w:rsidP="000B4C13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0B4C13" w:rsidRPr="00F604E3" w:rsidRDefault="002771C3" w:rsidP="00557F7E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F604E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0B4C13" w:rsidRPr="00F604E3" w:rsidRDefault="000B4C13" w:rsidP="00557F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B4C13" w:rsidRDefault="000B4C13" w:rsidP="00557F7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4E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0B4C13" w:rsidRDefault="000B4C13" w:rsidP="00557F7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12077" w:rsidRPr="000B4C13" w:rsidRDefault="0008007D" w:rsidP="00557F7E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Aplicar los principios básicos de la microeconomía, especialmente en lo relativo al </w:t>
            </w:r>
            <w:r w:rsidR="00B10383" w:rsidRPr="000B4C13">
              <w:rPr>
                <w:rFonts w:ascii="Arial" w:hAnsi="Arial" w:cs="Arial"/>
                <w:sz w:val="20"/>
                <w:szCs w:val="20"/>
              </w:rPr>
              <w:t>comportamiento del consumidor y del productor a di</w:t>
            </w:r>
            <w:r w:rsidR="00B63799">
              <w:rPr>
                <w:rFonts w:ascii="Arial" w:hAnsi="Arial" w:cs="Arial"/>
                <w:sz w:val="20"/>
                <w:szCs w:val="20"/>
              </w:rPr>
              <w:t>versos casos específicos en materia jurídica y administrativa</w:t>
            </w:r>
            <w:r w:rsidR="0075732A" w:rsidRPr="000B4C1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B4C13" w:rsidRDefault="000B4C13" w:rsidP="00557F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B4C13" w:rsidRPr="000B4C13" w:rsidRDefault="000B4C13" w:rsidP="00557F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0B4C13" w:rsidRDefault="006C5F59" w:rsidP="00557F7E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</w:t>
            </w:r>
            <w:r w:rsidR="002771C3" w:rsidRPr="000B4C1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  <w:bookmarkStart w:id="2" w:name="_GoBack"/>
            <w:bookmarkEnd w:id="2"/>
          </w:p>
          <w:p w:rsidR="00112077" w:rsidRPr="000B4C13" w:rsidRDefault="006C5F59" w:rsidP="00557F7E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112077" w:rsidRPr="000B4C13" w:rsidRDefault="00112077" w:rsidP="00557F7E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B10383" w:rsidRPr="000B4C13" w:rsidRDefault="000B4C13" w:rsidP="00557F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0B4C13">
              <w:rPr>
                <w:rFonts w:ascii="Arial" w:hAnsi="Arial" w:cs="Arial"/>
                <w:sz w:val="20"/>
                <w:szCs w:val="20"/>
              </w:rPr>
              <w:t>Analizar los determinantes del comportamiento de los agentes económicos individuales.</w:t>
            </w:r>
          </w:p>
          <w:p w:rsidR="000B4C13" w:rsidRPr="000B4C13" w:rsidRDefault="000B4C13" w:rsidP="00557F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Conocer y aplicar a casos concretos el funcionamiento de los mercados.</w:t>
            </w:r>
          </w:p>
          <w:p w:rsidR="00B10383" w:rsidRPr="00671E88" w:rsidRDefault="000B4C13" w:rsidP="00557F7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10383" w:rsidRPr="000B4C13">
              <w:rPr>
                <w:rFonts w:ascii="Arial" w:hAnsi="Arial" w:cs="Arial"/>
                <w:sz w:val="20"/>
                <w:szCs w:val="20"/>
              </w:rPr>
              <w:t xml:space="preserve">Determinar </w:t>
            </w:r>
            <w:r>
              <w:rPr>
                <w:rFonts w:ascii="Arial" w:hAnsi="Arial" w:cs="Arial"/>
                <w:sz w:val="20"/>
                <w:szCs w:val="20"/>
              </w:rPr>
              <w:t xml:space="preserve">y establecer la forma en la que opera </w:t>
            </w:r>
            <w:r w:rsidR="00B10383" w:rsidRPr="000B4C13">
              <w:rPr>
                <w:rFonts w:ascii="Arial" w:hAnsi="Arial" w:cs="Arial"/>
                <w:sz w:val="20"/>
                <w:szCs w:val="20"/>
              </w:rPr>
              <w:t>el equilibrio del consumidor</w:t>
            </w:r>
            <w:r w:rsidR="00215FFD" w:rsidRPr="000B4C1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B4C13" w:rsidRPr="00F604E3" w:rsidRDefault="000B4C13" w:rsidP="00557F7E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604E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 Argumentar con precisión, por escrito y oralmente, </w:t>
            </w:r>
            <w:r w:rsidR="00671E88" w:rsidRPr="000B4C13">
              <w:rPr>
                <w:rFonts w:ascii="Arial" w:hAnsi="Arial" w:cs="Arial"/>
                <w:sz w:val="20"/>
                <w:szCs w:val="20"/>
              </w:rPr>
              <w:t>las funciones de costos y producción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B4C13" w:rsidRPr="00F604E3" w:rsidRDefault="000B4C13" w:rsidP="00557F7E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F604E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Adoptar un pensamiento analítico, orientado a propiciar la responsabilidad del auto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Pr="00F604E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aprendizaje, a través de la evaluación de los procesos y las soluciones a un problema.</w:t>
            </w:r>
          </w:p>
          <w:p w:rsidR="00112077" w:rsidRPr="006C5F59" w:rsidRDefault="000B4C13" w:rsidP="00557F7E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604E3">
              <w:rPr>
                <w:rFonts w:ascii="Arial" w:hAnsi="Arial" w:cs="Arial"/>
                <w:sz w:val="20"/>
                <w:szCs w:val="20"/>
              </w:rPr>
              <w:t xml:space="preserve">. Manejar </w:t>
            </w:r>
            <w:r>
              <w:rPr>
                <w:rFonts w:ascii="Arial" w:hAnsi="Arial" w:cs="Arial"/>
                <w:sz w:val="20"/>
                <w:szCs w:val="20"/>
              </w:rPr>
              <w:t xml:space="preserve">datos </w:t>
            </w:r>
            <w:r w:rsidR="00671E88">
              <w:rPr>
                <w:rFonts w:ascii="Arial" w:hAnsi="Arial" w:cs="Arial"/>
                <w:sz w:val="20"/>
                <w:szCs w:val="20"/>
              </w:rPr>
              <w:t>micro</w:t>
            </w:r>
            <w:r>
              <w:rPr>
                <w:rFonts w:ascii="Arial" w:hAnsi="Arial" w:cs="Arial"/>
                <w:sz w:val="20"/>
                <w:szCs w:val="20"/>
              </w:rPr>
              <w:t xml:space="preserve">económicos </w:t>
            </w:r>
            <w:r w:rsidRPr="00F604E3">
              <w:rPr>
                <w:rFonts w:ascii="Arial" w:hAnsi="Arial" w:cs="Arial"/>
                <w:sz w:val="20"/>
                <w:szCs w:val="20"/>
              </w:rPr>
              <w:t xml:space="preserve">con apoyo en las </w:t>
            </w:r>
            <w:r w:rsidR="006C5F59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671E88">
              <w:rPr>
                <w:rFonts w:ascii="Arial" w:hAnsi="Arial" w:cs="Arial"/>
                <w:sz w:val="20"/>
                <w:szCs w:val="20"/>
              </w:rPr>
              <w:t xml:space="preserve"> y el uso de bases de datos económic</w:t>
            </w:r>
            <w:r w:rsidR="00A62366">
              <w:rPr>
                <w:rFonts w:ascii="Arial" w:hAnsi="Arial" w:cs="Arial"/>
                <w:sz w:val="20"/>
                <w:szCs w:val="20"/>
              </w:rPr>
              <w:t>o</w:t>
            </w:r>
            <w:r w:rsidR="00671E88">
              <w:rPr>
                <w:rFonts w:ascii="Arial" w:hAnsi="Arial" w:cs="Arial"/>
                <w:sz w:val="20"/>
                <w:szCs w:val="20"/>
              </w:rPr>
              <w:t>s</w:t>
            </w:r>
            <w:r w:rsidRPr="00F604E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1088" w:rsidRPr="000B4C13" w:rsidRDefault="00111088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0B4C13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B10383" w:rsidRPr="000B4C13" w:rsidRDefault="00B10383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10383" w:rsidRPr="00012B8B" w:rsidRDefault="00B10383" w:rsidP="002C15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12B8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 Introducción a la Economía</w:t>
            </w:r>
            <w:r w:rsidR="00012B8B" w:rsidRPr="00012B8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B10383" w:rsidRPr="000B4C13" w:rsidRDefault="00671E88" w:rsidP="002C150C">
            <w:pPr>
              <w:spacing w:after="0" w:line="240" w:lineRule="auto"/>
              <w:ind w:left="33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1.1</w:t>
            </w:r>
            <w:r w:rsidR="00CE1F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2C150C"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10383" w:rsidRPr="000B4C13">
              <w:rPr>
                <w:rFonts w:ascii="Arial" w:hAnsi="Arial" w:cs="Arial"/>
                <w:sz w:val="20"/>
                <w:szCs w:val="20"/>
                <w:lang w:val="es-ES"/>
              </w:rPr>
              <w:t>Conceptos básicos</w:t>
            </w:r>
          </w:p>
          <w:p w:rsidR="00B10383" w:rsidRPr="000B4C13" w:rsidRDefault="00B10383" w:rsidP="002C150C">
            <w:pPr>
              <w:spacing w:after="0" w:line="240" w:lineRule="auto"/>
              <w:ind w:left="7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1.1.1</w:t>
            </w:r>
            <w:r w:rsidR="00CE1F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Economía</w:t>
            </w:r>
            <w:r w:rsidR="00690A4F" w:rsidRPr="000B4C1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B10383" w:rsidRPr="000B4C13" w:rsidRDefault="00B10383" w:rsidP="002C150C">
            <w:pPr>
              <w:spacing w:after="0" w:line="240" w:lineRule="auto"/>
              <w:ind w:left="75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1.1.2</w:t>
            </w:r>
            <w:r w:rsidR="00CE1F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Microeconomía y su diferencia con macroeconomía.</w:t>
            </w:r>
          </w:p>
          <w:p w:rsidR="00B10383" w:rsidRPr="000B4C13" w:rsidRDefault="00B10383" w:rsidP="002C150C">
            <w:pPr>
              <w:spacing w:after="0" w:line="240" w:lineRule="auto"/>
              <w:ind w:left="33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1.2</w:t>
            </w:r>
            <w:r w:rsidR="00CE1F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Objeto de estudio de la economía.</w:t>
            </w:r>
          </w:p>
          <w:p w:rsidR="00B10383" w:rsidRPr="000B4C13" w:rsidRDefault="00B10383" w:rsidP="002C150C">
            <w:pPr>
              <w:spacing w:after="0" w:line="240" w:lineRule="auto"/>
              <w:ind w:left="332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1.3</w:t>
            </w:r>
            <w:r w:rsidR="00CE1F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Métodos </w:t>
            </w:r>
            <w:r w:rsidR="00690A4F" w:rsidRPr="000B4C13">
              <w:rPr>
                <w:rFonts w:ascii="Arial" w:hAnsi="Arial" w:cs="Arial"/>
                <w:sz w:val="20"/>
                <w:szCs w:val="20"/>
                <w:lang w:val="es-ES"/>
              </w:rPr>
              <w:t>de estudio.</w:t>
            </w:r>
          </w:p>
          <w:p w:rsidR="00671E88" w:rsidRPr="000B4C13" w:rsidRDefault="00671E88" w:rsidP="00671E88">
            <w:pPr>
              <w:spacing w:after="0" w:line="240" w:lineRule="auto"/>
              <w:ind w:left="332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1.4</w:t>
            </w:r>
            <w:r w:rsidR="00CE1FB2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="00B10383"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Importancia de</w:t>
            </w:r>
            <w:r w:rsidR="00690A4F"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su estudio</w:t>
            </w:r>
            <w:r w:rsidR="00B10383" w:rsidRPr="000B4C13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</w:tr>
    </w:tbl>
    <w:p w:rsidR="00F40074" w:rsidRPr="000B4C13" w:rsidRDefault="00F40074">
      <w:pPr>
        <w:rPr>
          <w:rFonts w:ascii="Arial" w:hAnsi="Arial" w:cs="Arial"/>
          <w:sz w:val="20"/>
          <w:szCs w:val="20"/>
        </w:rPr>
      </w:pPr>
      <w:r w:rsidRPr="000B4C13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0B4C13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0B4C13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0B4C1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0B4C13" w:rsidRDefault="00112077" w:rsidP="00671E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671E8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</w:tr>
      <w:tr w:rsidR="005446E2" w:rsidRPr="000B4C13" w:rsidTr="006D53DF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0B4C13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B2114">
              <w:rPr>
                <w:rFonts w:ascii="Arial" w:eastAsia="Calibri" w:hAnsi="Arial" w:cs="Arial"/>
                <w:b/>
                <w:sz w:val="20"/>
                <w:szCs w:val="20"/>
              </w:rPr>
              <w:t>4214012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0B4C13" w:rsidRDefault="008C3AC4" w:rsidP="006D53D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4C13">
              <w:rPr>
                <w:rFonts w:ascii="Arial" w:eastAsia="Calibri" w:hAnsi="Arial" w:cs="Arial"/>
                <w:b/>
                <w:sz w:val="20"/>
                <w:szCs w:val="20"/>
              </w:rPr>
              <w:t>MICROECONOMÍA</w:t>
            </w:r>
          </w:p>
        </w:tc>
      </w:tr>
      <w:tr w:rsidR="005446E2" w:rsidRPr="000B4C13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0B4C13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12BD8" w:rsidRPr="000B4C13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D8" w:rsidRPr="000B4C13" w:rsidRDefault="00C12BD8" w:rsidP="0052118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12BD8" w:rsidRPr="00AA1BC7" w:rsidRDefault="00C12BD8" w:rsidP="00521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12B8B">
              <w:rPr>
                <w:rFonts w:ascii="Arial" w:hAnsi="Arial" w:cs="Arial"/>
                <w:b/>
                <w:sz w:val="20"/>
                <w:szCs w:val="20"/>
                <w:lang w:val="es-ES"/>
              </w:rPr>
              <w:t>2</w:t>
            </w:r>
            <w:r w:rsidRPr="00AA1BC7">
              <w:rPr>
                <w:rFonts w:ascii="Arial" w:hAnsi="Arial" w:cs="Arial"/>
                <w:b/>
                <w:sz w:val="20"/>
                <w:szCs w:val="20"/>
                <w:lang w:val="es-ES"/>
              </w:rPr>
              <w:t>. Enfoques de análisis.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>2.1. La Economía neoclásica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>2.2. La economía heterodoxa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Pr="00AA1BC7" w:rsidRDefault="00C12BD8" w:rsidP="0052118E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>2.2.1. Enfoque institucionalista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Pr="00AA1BC7" w:rsidRDefault="00C12BD8" w:rsidP="0052118E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>2.2.2. Enfoque histórico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Pr="000B4C13" w:rsidRDefault="00C12BD8" w:rsidP="0052118E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>2.2.3. Enfoque estructuralista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12BD8" w:rsidRPr="00012B8B" w:rsidRDefault="00C12BD8" w:rsidP="00521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12B8B">
              <w:rPr>
                <w:rFonts w:ascii="Arial" w:hAnsi="Arial" w:cs="Arial"/>
                <w:b/>
                <w:sz w:val="20"/>
                <w:szCs w:val="20"/>
                <w:lang w:val="es-ES"/>
              </w:rPr>
              <w:t>3. Las fuerzas del mercado.</w:t>
            </w:r>
          </w:p>
          <w:p w:rsidR="00C12BD8" w:rsidRPr="000B4C13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3.1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Oferta y demanda. </w:t>
            </w:r>
          </w:p>
          <w:p w:rsidR="00C12BD8" w:rsidRPr="000B4C13" w:rsidRDefault="00C12BD8" w:rsidP="0052118E">
            <w:pPr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3.1.1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Determinantes de la demanda. </w:t>
            </w:r>
          </w:p>
          <w:p w:rsidR="00C12BD8" w:rsidRPr="000B4C13" w:rsidRDefault="00C12BD8" w:rsidP="0052118E">
            <w:pPr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3.1.2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La función de demanda. </w:t>
            </w:r>
          </w:p>
          <w:p w:rsidR="00C12BD8" w:rsidRPr="000B4C13" w:rsidRDefault="00C12BD8" w:rsidP="0052118E">
            <w:pPr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3.1.3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Determinantes de la oferta.</w:t>
            </w:r>
          </w:p>
          <w:p w:rsidR="00C12BD8" w:rsidRDefault="00C12BD8" w:rsidP="0052118E">
            <w:pPr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3.1.4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La función de oferta. </w:t>
            </w:r>
          </w:p>
          <w:p w:rsidR="00C12BD8" w:rsidRPr="000B4C13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3.2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Equilibrio del mercado.</w:t>
            </w:r>
          </w:p>
          <w:p w:rsidR="00C12BD8" w:rsidRPr="000B4C13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3.3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Estática comparativa. </w:t>
            </w:r>
          </w:p>
          <w:p w:rsidR="00C12BD8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3.4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>Elasticidades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3.4.1. Elasticidad precio de la demanda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3.4.2. Elasticidad precio de la oferta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3.4.3. Efecto ingreso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:rsidR="00C12BD8" w:rsidRPr="000B4C13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3.4.4. Efecto sustitución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C12BD8" w:rsidRPr="000B4C13" w:rsidRDefault="00C12BD8" w:rsidP="0052118E">
            <w:pPr>
              <w:spacing w:after="0" w:line="240" w:lineRule="auto"/>
              <w:ind w:firstLine="332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C12BD8" w:rsidRPr="00012B8B" w:rsidRDefault="00C12BD8" w:rsidP="00521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12B8B">
              <w:rPr>
                <w:rFonts w:ascii="Arial" w:hAnsi="Arial" w:cs="Arial"/>
                <w:b/>
                <w:sz w:val="20"/>
                <w:szCs w:val="20"/>
                <w:lang w:val="es-ES"/>
              </w:rPr>
              <w:t>4. Teoría del consumidor.</w:t>
            </w:r>
          </w:p>
          <w:p w:rsidR="00C12BD8" w:rsidRPr="000B4C13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4.1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Restricciones. </w:t>
            </w:r>
          </w:p>
          <w:p w:rsidR="00C12BD8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4.2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Teoría básica de elección del consumidor.</w:t>
            </w:r>
          </w:p>
          <w:p w:rsidR="00C12BD8" w:rsidRPr="000B4C13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4.3. 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Equilibrio del consumidor. </w:t>
            </w:r>
          </w:p>
          <w:p w:rsidR="00C12BD8" w:rsidRPr="000B4C13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>4.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4.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Estática comparativa. </w:t>
            </w:r>
          </w:p>
          <w:p w:rsidR="00C12BD8" w:rsidRPr="000B4C13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4.5.</w:t>
            </w:r>
            <w:r w:rsidRPr="000B4C13">
              <w:rPr>
                <w:rFonts w:ascii="Arial" w:hAnsi="Arial" w:cs="Arial"/>
                <w:sz w:val="20"/>
                <w:szCs w:val="20"/>
                <w:lang w:val="es-ES"/>
              </w:rPr>
              <w:t xml:space="preserve"> Aplicaciones del análi</w:t>
            </w:r>
            <w:r w:rsidR="006C5F59">
              <w:rPr>
                <w:rFonts w:ascii="Arial" w:hAnsi="Arial" w:cs="Arial"/>
                <w:sz w:val="20"/>
                <w:szCs w:val="20"/>
                <w:lang w:val="es-ES"/>
              </w:rPr>
              <w:t xml:space="preserve">sis de curvas de indiferencia. </w:t>
            </w:r>
          </w:p>
          <w:p w:rsidR="00C12BD8" w:rsidRPr="000B4C13" w:rsidRDefault="00C12BD8" w:rsidP="0052118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C12BD8" w:rsidRPr="00012B8B" w:rsidRDefault="00C12BD8" w:rsidP="0052118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12B8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5. El productor y los costos. 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 xml:space="preserve">5.1. </w:t>
            </w:r>
            <w:r w:rsidRPr="00AA1BC7">
              <w:rPr>
                <w:rFonts w:ascii="Arial" w:hAnsi="Arial" w:cs="Arial"/>
                <w:sz w:val="20"/>
                <w:szCs w:val="20"/>
              </w:rPr>
              <w:t>Teoría de la producción y del mercado</w:t>
            </w:r>
            <w:r w:rsidR="006C5F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1BC7">
              <w:rPr>
                <w:rFonts w:ascii="Arial" w:hAnsi="Arial" w:cs="Arial"/>
                <w:sz w:val="20"/>
                <w:szCs w:val="20"/>
              </w:rPr>
              <w:t xml:space="preserve">5.2. </w:t>
            </w: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 xml:space="preserve">La función de producción. </w:t>
            </w:r>
          </w:p>
          <w:p w:rsidR="00C12BD8" w:rsidRPr="00AA1BC7" w:rsidRDefault="00C12BD8" w:rsidP="0052118E">
            <w:pPr>
              <w:pStyle w:val="Sinespaciad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 xml:space="preserve">5.3. Corto y largo plazos. </w:t>
            </w:r>
          </w:p>
          <w:p w:rsidR="00C12BD8" w:rsidRPr="00AA1BC7" w:rsidRDefault="00C12BD8" w:rsidP="0052118E">
            <w:pPr>
              <w:pStyle w:val="Sinespaciado"/>
              <w:ind w:firstLine="227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A1BC7">
              <w:rPr>
                <w:rFonts w:ascii="Arial" w:hAnsi="Arial" w:cs="Arial"/>
                <w:sz w:val="20"/>
                <w:szCs w:val="20"/>
                <w:lang w:val="es-ES"/>
              </w:rPr>
              <w:t xml:space="preserve">5.4. Medidas de productividad.  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b/>
                <w:sz w:val="20"/>
                <w:szCs w:val="20"/>
              </w:rPr>
            </w:pPr>
            <w:r w:rsidRPr="00AA1BC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b/>
                <w:sz w:val="20"/>
                <w:szCs w:val="20"/>
              </w:rPr>
            </w:pPr>
            <w:r w:rsidRPr="00AA1BC7">
              <w:rPr>
                <w:rFonts w:ascii="Arial" w:hAnsi="Arial" w:cs="Arial"/>
                <w:b/>
                <w:sz w:val="20"/>
                <w:szCs w:val="20"/>
              </w:rPr>
              <w:t>6 Estructura del mercado y determinación del precio</w:t>
            </w:r>
            <w:r w:rsidR="006C5F5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6.1. Grado de concentración del mercado</w:t>
            </w:r>
            <w:r w:rsidR="006C5F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AA1BC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  <w:r w:rsidR="006C5F5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AA1BC7">
              <w:rPr>
                <w:rFonts w:ascii="Arial" w:hAnsi="Arial" w:cs="Arial"/>
                <w:sz w:val="20"/>
                <w:szCs w:val="20"/>
              </w:rPr>
              <w:t>Competencia perfecta</w:t>
            </w:r>
            <w:r w:rsidR="006C5F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AA1BC7" w:rsidRDefault="00C12BD8" w:rsidP="0052118E">
            <w:pPr>
              <w:spacing w:after="0" w:line="240" w:lineRule="auto"/>
              <w:ind w:firstLine="227"/>
              <w:rPr>
                <w:rFonts w:ascii="Arial" w:hAnsi="Arial" w:cs="Arial"/>
                <w:sz w:val="20"/>
                <w:szCs w:val="20"/>
              </w:rPr>
            </w:pPr>
            <w:r w:rsidRPr="00AA1BC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  <w:r w:rsidRPr="00AA1BC7">
              <w:rPr>
                <w:rFonts w:ascii="Arial" w:hAnsi="Arial" w:cs="Arial"/>
                <w:sz w:val="20"/>
                <w:szCs w:val="20"/>
              </w:rPr>
              <w:t>. Competencia imperfecta</w:t>
            </w:r>
            <w:r w:rsidR="006C5F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AA1BC7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AA1BC7">
              <w:rPr>
                <w:rFonts w:ascii="Arial" w:hAnsi="Arial" w:cs="Arial"/>
                <w:sz w:val="20"/>
                <w:szCs w:val="20"/>
              </w:rPr>
              <w:t>6.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A1BC7">
              <w:rPr>
                <w:rFonts w:ascii="Arial" w:hAnsi="Arial" w:cs="Arial"/>
                <w:sz w:val="20"/>
                <w:szCs w:val="20"/>
              </w:rPr>
              <w:t>.1. Competencia monopolística</w:t>
            </w:r>
            <w:r w:rsidR="006C5F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AA1BC7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AA1BC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.3.2.</w:t>
            </w:r>
            <w:r w:rsidRPr="00AA1BC7">
              <w:rPr>
                <w:rFonts w:ascii="Arial" w:hAnsi="Arial" w:cs="Arial"/>
                <w:sz w:val="20"/>
                <w:szCs w:val="20"/>
              </w:rPr>
              <w:t xml:space="preserve"> Oligopolio</w:t>
            </w:r>
            <w:r w:rsidR="006C5F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AA1BC7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 w:rsidRPr="00AA1BC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  <w:r w:rsidRPr="00AA1BC7">
              <w:rPr>
                <w:rFonts w:ascii="Arial" w:hAnsi="Arial" w:cs="Arial"/>
                <w:sz w:val="20"/>
                <w:szCs w:val="20"/>
              </w:rPr>
              <w:t>.3. Monopolio</w:t>
            </w:r>
            <w:r w:rsidR="006C5F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AA1BC7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  <w:r w:rsidRPr="00AA1BC7">
              <w:rPr>
                <w:rFonts w:ascii="Arial" w:hAnsi="Arial" w:cs="Arial"/>
                <w:sz w:val="20"/>
                <w:szCs w:val="20"/>
              </w:rPr>
              <w:t>.4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A1BC7">
              <w:rPr>
                <w:rFonts w:ascii="Arial" w:hAnsi="Arial" w:cs="Arial"/>
                <w:sz w:val="20"/>
                <w:szCs w:val="20"/>
              </w:rPr>
              <w:t xml:space="preserve"> Monopsonio y Oligopsonio</w:t>
            </w:r>
            <w:r w:rsidR="006C5F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2BD8" w:rsidRPr="00C12BD8" w:rsidRDefault="00C12BD8" w:rsidP="00C12BD8">
            <w:pPr>
              <w:spacing w:after="0" w:line="240" w:lineRule="auto"/>
              <w:ind w:firstLine="567"/>
              <w:rPr>
                <w:rFonts w:ascii="Arial" w:hAnsi="Arial" w:cs="Arial"/>
                <w:sz w:val="20"/>
                <w:szCs w:val="20"/>
              </w:rPr>
            </w:pPr>
          </w:p>
          <w:p w:rsidR="00C12BD8" w:rsidRPr="00C12BD8" w:rsidRDefault="00C12BD8" w:rsidP="005211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12BD8" w:rsidRPr="00C12BD8" w:rsidRDefault="00C12BD8" w:rsidP="0052118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12BD8" w:rsidRPr="00C12BD8" w:rsidRDefault="00C12BD8" w:rsidP="0052118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12BD8" w:rsidRPr="00C12BD8" w:rsidRDefault="00C12BD8" w:rsidP="0052118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12BD8" w:rsidRPr="000B4C13" w:rsidRDefault="00C12BD8" w:rsidP="0052118E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Pr="000B4C13" w:rsidRDefault="005446E2" w:rsidP="005446E2">
      <w:pPr>
        <w:rPr>
          <w:rFonts w:ascii="Arial" w:hAnsi="Arial" w:cs="Arial"/>
          <w:sz w:val="20"/>
          <w:szCs w:val="20"/>
        </w:rPr>
      </w:pPr>
      <w:r w:rsidRPr="000B4C13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0B4C13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0B4C13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0B4C1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0B4C13" w:rsidRDefault="005446E2" w:rsidP="00671E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671E8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</w:tr>
      <w:tr w:rsidR="005446E2" w:rsidRPr="000B4C13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0B4C13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7B2114">
              <w:rPr>
                <w:rFonts w:ascii="Arial" w:eastAsia="Calibri" w:hAnsi="Arial" w:cs="Arial"/>
                <w:b/>
                <w:sz w:val="20"/>
                <w:szCs w:val="20"/>
              </w:rPr>
              <w:t>4214012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0B4C13" w:rsidRDefault="008C3AC4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4C13">
              <w:rPr>
                <w:rFonts w:ascii="Arial" w:eastAsia="Calibri" w:hAnsi="Arial" w:cs="Arial"/>
                <w:b/>
                <w:sz w:val="20"/>
                <w:szCs w:val="20"/>
              </w:rPr>
              <w:t>MICROECONOMÍA</w:t>
            </w:r>
          </w:p>
        </w:tc>
      </w:tr>
      <w:tr w:rsidR="005446E2" w:rsidRPr="000B4C13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0B4C13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0B4C13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Default="005446E2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71E88" w:rsidRPr="00F604E3" w:rsidRDefault="00671E88" w:rsidP="00671E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604E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ENSEÑANZA-APRENDIZAJE:</w:t>
            </w:r>
          </w:p>
          <w:p w:rsidR="00671E88" w:rsidRPr="00F604E3" w:rsidRDefault="00671E88" w:rsidP="00671E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Visionado de grabaciones de distintos procesos judiciales.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6C5F59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 el conocimiento de la asignatura.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671E88" w:rsidRPr="006C5F59" w:rsidRDefault="00671E88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671E88" w:rsidRPr="006C5F59" w:rsidRDefault="00671E88" w:rsidP="00671E8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671E88" w:rsidRPr="00F604E3" w:rsidRDefault="00671E88" w:rsidP="00671E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71E88" w:rsidRPr="00F604E3" w:rsidRDefault="00671E88" w:rsidP="00671E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604E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EVALUACIÓN:</w:t>
            </w:r>
          </w:p>
          <w:p w:rsidR="00671E88" w:rsidRPr="00F604E3" w:rsidRDefault="00671E88" w:rsidP="00671E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71E88" w:rsidRPr="006C5F59" w:rsidRDefault="00671E88" w:rsidP="00671E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604E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Global:</w:t>
            </w:r>
          </w:p>
          <w:p w:rsidR="00671E88" w:rsidRPr="00F604E3" w:rsidRDefault="00671E88" w:rsidP="006C5F59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F604E3">
              <w:rPr>
                <w:color w:val="auto"/>
                <w:sz w:val="20"/>
                <w:szCs w:val="20"/>
              </w:rPr>
              <w:t>Evaluaciones periódicas.</w:t>
            </w:r>
          </w:p>
          <w:p w:rsidR="00671E88" w:rsidRPr="00F604E3" w:rsidRDefault="00671E88" w:rsidP="006C5F59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F604E3">
              <w:rPr>
                <w:color w:val="auto"/>
                <w:sz w:val="20"/>
                <w:szCs w:val="20"/>
              </w:rPr>
              <w:t>Reportes de lectura.</w:t>
            </w:r>
          </w:p>
          <w:p w:rsidR="00671E88" w:rsidRPr="00F604E3" w:rsidRDefault="00671E88" w:rsidP="006C5F59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F604E3">
              <w:rPr>
                <w:color w:val="auto"/>
                <w:sz w:val="20"/>
                <w:szCs w:val="20"/>
              </w:rPr>
              <w:t>Entrega de trabajos de investigación jurídica.</w:t>
            </w:r>
          </w:p>
          <w:p w:rsidR="00671E88" w:rsidRPr="00F604E3" w:rsidRDefault="00671E88" w:rsidP="006C5F59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F604E3">
              <w:rPr>
                <w:color w:val="auto"/>
                <w:sz w:val="20"/>
                <w:szCs w:val="20"/>
              </w:rPr>
              <w:t>Resolución de casos prácticos.</w:t>
            </w:r>
          </w:p>
          <w:p w:rsidR="00671E88" w:rsidRPr="00F604E3" w:rsidRDefault="00671E88" w:rsidP="006C5F59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F604E3">
              <w:rPr>
                <w:color w:val="auto"/>
                <w:sz w:val="20"/>
                <w:szCs w:val="20"/>
              </w:rPr>
              <w:t>Participación en clase.</w:t>
            </w:r>
          </w:p>
          <w:p w:rsidR="00671E88" w:rsidRPr="00F604E3" w:rsidRDefault="00671E88" w:rsidP="006C5F59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F604E3">
              <w:rPr>
                <w:color w:val="auto"/>
                <w:sz w:val="20"/>
                <w:szCs w:val="20"/>
              </w:rPr>
              <w:t>Portafolio de evidencias.</w:t>
            </w:r>
          </w:p>
          <w:p w:rsidR="00671E88" w:rsidRPr="00F604E3" w:rsidRDefault="00671E88" w:rsidP="006C5F59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F604E3">
              <w:rPr>
                <w:color w:val="auto"/>
                <w:sz w:val="20"/>
                <w:szCs w:val="20"/>
              </w:rPr>
              <w:t>Solución de ejercicios.</w:t>
            </w:r>
          </w:p>
          <w:p w:rsidR="00671E88" w:rsidRPr="00F604E3" w:rsidRDefault="00671E88" w:rsidP="006C5F59">
            <w:pPr>
              <w:pStyle w:val="Default"/>
              <w:numPr>
                <w:ilvl w:val="0"/>
                <w:numId w:val="13"/>
              </w:numPr>
              <w:jc w:val="both"/>
              <w:rPr>
                <w:color w:val="auto"/>
                <w:sz w:val="20"/>
                <w:szCs w:val="20"/>
              </w:rPr>
            </w:pPr>
            <w:r w:rsidRPr="00F604E3">
              <w:rPr>
                <w:color w:val="auto"/>
                <w:sz w:val="20"/>
                <w:szCs w:val="20"/>
              </w:rPr>
              <w:t>Evaluación terminal.</w:t>
            </w:r>
          </w:p>
          <w:p w:rsidR="00671E88" w:rsidRPr="00F604E3" w:rsidRDefault="00671E88" w:rsidP="00671E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71E88" w:rsidRPr="00F604E3" w:rsidRDefault="00671E88" w:rsidP="00671E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604E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671E88" w:rsidRDefault="00671E88" w:rsidP="006C5F59">
            <w:pPr>
              <w:pStyle w:val="Sinespaciado"/>
              <w:numPr>
                <w:ilvl w:val="0"/>
                <w:numId w:val="13"/>
              </w:num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604E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671E88" w:rsidRPr="006C5F59" w:rsidRDefault="002771C3" w:rsidP="006C5F5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C5F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671E88" w:rsidRDefault="00671E88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C5F59" w:rsidRPr="000B4C13" w:rsidRDefault="006C5F59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71E88" w:rsidRPr="000B4C13" w:rsidRDefault="00671E88" w:rsidP="00671E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4C1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671E88" w:rsidRPr="000B4C13" w:rsidRDefault="00671E88" w:rsidP="00671E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671E88" w:rsidRPr="00DE05D0" w:rsidRDefault="00671E88" w:rsidP="00DE05D0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05D0">
              <w:rPr>
                <w:rFonts w:ascii="Arial" w:hAnsi="Arial" w:cs="Arial"/>
                <w:sz w:val="20"/>
                <w:szCs w:val="20"/>
              </w:rPr>
              <w:t>Baye</w:t>
            </w:r>
            <w:proofErr w:type="spellEnd"/>
            <w:r w:rsidRPr="00DE05D0">
              <w:rPr>
                <w:rFonts w:ascii="Arial" w:hAnsi="Arial" w:cs="Arial"/>
                <w:sz w:val="20"/>
                <w:szCs w:val="20"/>
              </w:rPr>
              <w:t xml:space="preserve">, R. M., </w:t>
            </w:r>
            <w:r w:rsidRPr="00DE05D0">
              <w:rPr>
                <w:rFonts w:ascii="Arial" w:hAnsi="Arial" w:cs="Arial"/>
                <w:i/>
                <w:sz w:val="20"/>
                <w:szCs w:val="20"/>
              </w:rPr>
              <w:t>Economía de la Empresa</w:t>
            </w:r>
            <w:r w:rsidRPr="00DE05D0">
              <w:rPr>
                <w:rFonts w:ascii="Arial" w:hAnsi="Arial" w:cs="Arial"/>
                <w:sz w:val="20"/>
                <w:szCs w:val="20"/>
              </w:rPr>
              <w:t>, McGraw-Hill, México, 2006.</w:t>
            </w:r>
          </w:p>
          <w:p w:rsidR="00671E88" w:rsidRPr="00DE05D0" w:rsidRDefault="00671E88" w:rsidP="00DE05D0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E05D0">
              <w:rPr>
                <w:rFonts w:ascii="Arial" w:hAnsi="Arial" w:cs="Arial"/>
                <w:sz w:val="20"/>
                <w:szCs w:val="20"/>
              </w:rPr>
              <w:t xml:space="preserve">Carrasco, A. et. al., </w:t>
            </w:r>
            <w:r w:rsidRPr="00DE05D0">
              <w:rPr>
                <w:rFonts w:ascii="Arial" w:hAnsi="Arial" w:cs="Arial"/>
                <w:i/>
                <w:sz w:val="20"/>
                <w:szCs w:val="20"/>
              </w:rPr>
              <w:t xml:space="preserve">Microeconomía, </w:t>
            </w:r>
            <w:r w:rsidRPr="00DE05D0">
              <w:rPr>
                <w:rFonts w:ascii="Arial" w:hAnsi="Arial" w:cs="Arial"/>
                <w:sz w:val="20"/>
                <w:szCs w:val="20"/>
              </w:rPr>
              <w:t>McGraw-Hill, México, 2013.</w:t>
            </w:r>
          </w:p>
          <w:p w:rsidR="00671E88" w:rsidRPr="00DE05D0" w:rsidRDefault="00671E88" w:rsidP="00DE05D0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05D0">
              <w:rPr>
                <w:rFonts w:ascii="Arial" w:hAnsi="Arial" w:cs="Arial"/>
                <w:sz w:val="20"/>
                <w:szCs w:val="20"/>
              </w:rPr>
              <w:t xml:space="preserve">Case, K. </w:t>
            </w:r>
            <w:proofErr w:type="spellStart"/>
            <w:r w:rsidRPr="00DE05D0">
              <w:rPr>
                <w:rFonts w:ascii="Arial" w:hAnsi="Arial" w:cs="Arial"/>
                <w:sz w:val="20"/>
                <w:szCs w:val="20"/>
              </w:rPr>
              <w:t>E.y</w:t>
            </w:r>
            <w:proofErr w:type="spellEnd"/>
            <w:r w:rsidRPr="00DE05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05D0">
              <w:rPr>
                <w:rFonts w:ascii="Arial" w:hAnsi="Arial" w:cs="Arial"/>
                <w:sz w:val="20"/>
                <w:szCs w:val="20"/>
              </w:rPr>
              <w:t>Fair</w:t>
            </w:r>
            <w:proofErr w:type="spellEnd"/>
            <w:r w:rsidRPr="00DE05D0">
              <w:rPr>
                <w:rFonts w:ascii="Arial" w:hAnsi="Arial" w:cs="Arial"/>
                <w:sz w:val="20"/>
                <w:szCs w:val="20"/>
              </w:rPr>
              <w:t xml:space="preserve">, R. C., </w:t>
            </w:r>
            <w:r w:rsidRPr="00DE05D0">
              <w:rPr>
                <w:rFonts w:ascii="Arial" w:hAnsi="Arial" w:cs="Arial"/>
                <w:i/>
                <w:sz w:val="20"/>
                <w:szCs w:val="20"/>
              </w:rPr>
              <w:t>Principios de Microeconomía,</w:t>
            </w:r>
            <w:r w:rsidRPr="00DE05D0">
              <w:rPr>
                <w:rFonts w:ascii="Arial" w:hAnsi="Arial" w:cs="Arial"/>
                <w:sz w:val="20"/>
                <w:szCs w:val="20"/>
              </w:rPr>
              <w:t xml:space="preserve"> Pearson, México, 2008.</w:t>
            </w:r>
          </w:p>
          <w:p w:rsidR="00671E88" w:rsidRPr="00DE05D0" w:rsidRDefault="00671E88" w:rsidP="00DE05D0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05D0">
              <w:rPr>
                <w:rFonts w:ascii="Arial" w:hAnsi="Arial" w:cs="Arial"/>
                <w:sz w:val="20"/>
                <w:szCs w:val="20"/>
              </w:rPr>
              <w:t>Nicholson</w:t>
            </w:r>
            <w:proofErr w:type="spellEnd"/>
            <w:r w:rsidRPr="00DE05D0">
              <w:rPr>
                <w:rFonts w:ascii="Arial" w:hAnsi="Arial" w:cs="Arial"/>
                <w:sz w:val="20"/>
                <w:szCs w:val="20"/>
              </w:rPr>
              <w:t xml:space="preserve">, W., </w:t>
            </w:r>
            <w:r w:rsidRPr="00DE05D0">
              <w:rPr>
                <w:rFonts w:ascii="Arial" w:hAnsi="Arial" w:cs="Arial"/>
                <w:i/>
                <w:sz w:val="20"/>
                <w:szCs w:val="20"/>
              </w:rPr>
              <w:t>Teoría Microeconómica: principios básicos y ampliaciones</w:t>
            </w:r>
            <w:r w:rsidRPr="00DE05D0">
              <w:rPr>
                <w:rFonts w:ascii="Arial" w:hAnsi="Arial" w:cs="Arial"/>
                <w:sz w:val="20"/>
                <w:szCs w:val="20"/>
              </w:rPr>
              <w:t>, Paraninfo, México, 2009.</w:t>
            </w:r>
          </w:p>
          <w:p w:rsidR="00671E88" w:rsidRPr="00DE05D0" w:rsidRDefault="00671E88" w:rsidP="00DE05D0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05D0">
              <w:rPr>
                <w:rFonts w:ascii="Arial" w:hAnsi="Arial" w:cs="Arial"/>
                <w:sz w:val="20"/>
                <w:szCs w:val="20"/>
              </w:rPr>
              <w:t>Parkin</w:t>
            </w:r>
            <w:proofErr w:type="spellEnd"/>
            <w:r w:rsidRPr="00DE05D0">
              <w:rPr>
                <w:rFonts w:ascii="Arial" w:hAnsi="Arial" w:cs="Arial"/>
                <w:sz w:val="20"/>
                <w:szCs w:val="20"/>
              </w:rPr>
              <w:t xml:space="preserve">, M., </w:t>
            </w:r>
            <w:r w:rsidRPr="00DE05D0">
              <w:rPr>
                <w:rFonts w:ascii="Arial" w:hAnsi="Arial" w:cs="Arial"/>
                <w:i/>
                <w:sz w:val="20"/>
                <w:szCs w:val="20"/>
              </w:rPr>
              <w:t>Microeconomía</w:t>
            </w:r>
            <w:r w:rsidRPr="00DE05D0">
              <w:rPr>
                <w:rFonts w:ascii="Arial" w:hAnsi="Arial" w:cs="Arial"/>
                <w:sz w:val="20"/>
                <w:szCs w:val="20"/>
              </w:rPr>
              <w:t>, Addison-Wesley, México, 2010.</w:t>
            </w:r>
          </w:p>
          <w:p w:rsidR="00671E88" w:rsidRPr="00DE05D0" w:rsidRDefault="00671E88" w:rsidP="00DE05D0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DE05D0">
              <w:rPr>
                <w:rFonts w:ascii="Arial" w:hAnsi="Arial" w:cs="Arial"/>
                <w:sz w:val="20"/>
                <w:szCs w:val="20"/>
              </w:rPr>
              <w:t>Pindyck</w:t>
            </w:r>
            <w:proofErr w:type="spellEnd"/>
            <w:r w:rsidRPr="00DE05D0">
              <w:rPr>
                <w:rFonts w:ascii="Arial" w:hAnsi="Arial" w:cs="Arial"/>
                <w:sz w:val="20"/>
                <w:szCs w:val="20"/>
              </w:rPr>
              <w:t xml:space="preserve">, R. S. y </w:t>
            </w:r>
            <w:proofErr w:type="spellStart"/>
            <w:r w:rsidRPr="00DE05D0">
              <w:rPr>
                <w:rFonts w:ascii="Arial" w:hAnsi="Arial" w:cs="Arial"/>
                <w:sz w:val="20"/>
                <w:szCs w:val="20"/>
              </w:rPr>
              <w:t>Rubinfeld</w:t>
            </w:r>
            <w:proofErr w:type="spellEnd"/>
            <w:r w:rsidRPr="00DE05D0">
              <w:rPr>
                <w:rFonts w:ascii="Arial" w:hAnsi="Arial" w:cs="Arial"/>
                <w:sz w:val="20"/>
                <w:szCs w:val="20"/>
              </w:rPr>
              <w:t xml:space="preserve">, D. L. </w:t>
            </w:r>
            <w:r w:rsidRPr="00DE05D0">
              <w:rPr>
                <w:rFonts w:ascii="Arial" w:hAnsi="Arial" w:cs="Arial"/>
                <w:i/>
                <w:sz w:val="20"/>
                <w:szCs w:val="20"/>
              </w:rPr>
              <w:t xml:space="preserve">Microeconomía, </w:t>
            </w:r>
            <w:r w:rsidRPr="00DE05D0">
              <w:rPr>
                <w:rFonts w:ascii="Arial" w:hAnsi="Arial" w:cs="Arial"/>
                <w:sz w:val="20"/>
                <w:szCs w:val="20"/>
              </w:rPr>
              <w:t>Pearson, 2013.</w:t>
            </w:r>
          </w:p>
          <w:p w:rsidR="00671E88" w:rsidRPr="00DE05D0" w:rsidRDefault="00671E88" w:rsidP="00DE05D0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05D0">
              <w:rPr>
                <w:rFonts w:ascii="Arial" w:hAnsi="Arial" w:cs="Arial"/>
                <w:sz w:val="20"/>
                <w:szCs w:val="20"/>
              </w:rPr>
              <w:t xml:space="preserve">Varian, H. R., </w:t>
            </w:r>
            <w:r w:rsidRPr="00DE05D0">
              <w:rPr>
                <w:rFonts w:ascii="Arial" w:hAnsi="Arial" w:cs="Arial"/>
                <w:i/>
                <w:sz w:val="20"/>
                <w:szCs w:val="20"/>
              </w:rPr>
              <w:t>Microeconomía intermedia</w:t>
            </w:r>
            <w:r w:rsidRPr="00DE05D0">
              <w:rPr>
                <w:rFonts w:ascii="Arial" w:hAnsi="Arial" w:cs="Arial"/>
                <w:sz w:val="20"/>
                <w:szCs w:val="20"/>
              </w:rPr>
              <w:t>, Bosch, México, 2011.</w:t>
            </w:r>
          </w:p>
          <w:p w:rsidR="005446E2" w:rsidRPr="000B4C13" w:rsidRDefault="005446E2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bookmarkEnd w:id="0"/>
      <w:bookmarkEnd w:id="1"/>
    </w:tbl>
    <w:p w:rsidR="005446E2" w:rsidRPr="000B4C13" w:rsidRDefault="005446E2" w:rsidP="00671E88">
      <w:pPr>
        <w:rPr>
          <w:rFonts w:ascii="Arial" w:hAnsi="Arial" w:cs="Arial"/>
          <w:sz w:val="20"/>
          <w:szCs w:val="20"/>
        </w:rPr>
      </w:pPr>
    </w:p>
    <w:sectPr w:rsidR="005446E2" w:rsidRPr="000B4C13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C11" w:rsidRDefault="00EC3C11" w:rsidP="00C908F5">
      <w:pPr>
        <w:spacing w:after="0" w:line="240" w:lineRule="auto"/>
      </w:pPr>
      <w:r>
        <w:separator/>
      </w:r>
    </w:p>
  </w:endnote>
  <w:endnote w:type="continuationSeparator" w:id="0">
    <w:p w:rsidR="00EC3C11" w:rsidRDefault="00EC3C11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C11" w:rsidRDefault="00EC3C11" w:rsidP="00C908F5">
      <w:pPr>
        <w:spacing w:after="0" w:line="240" w:lineRule="auto"/>
      </w:pPr>
      <w:r>
        <w:separator/>
      </w:r>
    </w:p>
  </w:footnote>
  <w:footnote w:type="continuationSeparator" w:id="0">
    <w:p w:rsidR="00EC3C11" w:rsidRDefault="00EC3C11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5D0" w:rsidRDefault="00DE05D0" w:rsidP="00DE05D0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DE05D0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65322A4"/>
    <w:multiLevelType w:val="hybridMultilevel"/>
    <w:tmpl w:val="64B850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8641C"/>
    <w:multiLevelType w:val="hybridMultilevel"/>
    <w:tmpl w:val="98F45212"/>
    <w:lvl w:ilvl="0" w:tplc="032046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05F57"/>
    <w:multiLevelType w:val="hybridMultilevel"/>
    <w:tmpl w:val="B62EBA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B51BFC"/>
    <w:multiLevelType w:val="hybridMultilevel"/>
    <w:tmpl w:val="121E77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C5218"/>
    <w:multiLevelType w:val="hybridMultilevel"/>
    <w:tmpl w:val="08A02F6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8"/>
  </w:num>
  <w:num w:numId="8">
    <w:abstractNumId w:val="1"/>
  </w:num>
  <w:num w:numId="9">
    <w:abstractNumId w:val="9"/>
  </w:num>
  <w:num w:numId="10">
    <w:abstractNumId w:val="12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12B8B"/>
    <w:rsid w:val="00057DA1"/>
    <w:rsid w:val="0008007D"/>
    <w:rsid w:val="000A460F"/>
    <w:rsid w:val="000B4C13"/>
    <w:rsid w:val="000C0C5C"/>
    <w:rsid w:val="000F052B"/>
    <w:rsid w:val="00111088"/>
    <w:rsid w:val="00112077"/>
    <w:rsid w:val="00116620"/>
    <w:rsid w:val="001264DE"/>
    <w:rsid w:val="00180B09"/>
    <w:rsid w:val="001A2F41"/>
    <w:rsid w:val="001A461C"/>
    <w:rsid w:val="00215FFD"/>
    <w:rsid w:val="00265656"/>
    <w:rsid w:val="00272C1B"/>
    <w:rsid w:val="002771C3"/>
    <w:rsid w:val="00295F0E"/>
    <w:rsid w:val="0029660D"/>
    <w:rsid w:val="002B4D1A"/>
    <w:rsid w:val="002C150C"/>
    <w:rsid w:val="0035478F"/>
    <w:rsid w:val="00386B0B"/>
    <w:rsid w:val="003A6AD1"/>
    <w:rsid w:val="003E2807"/>
    <w:rsid w:val="003E301A"/>
    <w:rsid w:val="00403981"/>
    <w:rsid w:val="00486D83"/>
    <w:rsid w:val="004D58A2"/>
    <w:rsid w:val="004E1E32"/>
    <w:rsid w:val="004E25D3"/>
    <w:rsid w:val="004F3485"/>
    <w:rsid w:val="0053584F"/>
    <w:rsid w:val="005446E2"/>
    <w:rsid w:val="005464FB"/>
    <w:rsid w:val="00557F7E"/>
    <w:rsid w:val="005F4214"/>
    <w:rsid w:val="00627C5D"/>
    <w:rsid w:val="006626D0"/>
    <w:rsid w:val="00671E88"/>
    <w:rsid w:val="00690A4F"/>
    <w:rsid w:val="006B0FCD"/>
    <w:rsid w:val="006C5F59"/>
    <w:rsid w:val="006D53DF"/>
    <w:rsid w:val="00730A70"/>
    <w:rsid w:val="007500BB"/>
    <w:rsid w:val="0075732A"/>
    <w:rsid w:val="007B2114"/>
    <w:rsid w:val="007E5D46"/>
    <w:rsid w:val="00846F85"/>
    <w:rsid w:val="00850B36"/>
    <w:rsid w:val="008A328E"/>
    <w:rsid w:val="008C3AC4"/>
    <w:rsid w:val="00980262"/>
    <w:rsid w:val="00991141"/>
    <w:rsid w:val="00994285"/>
    <w:rsid w:val="00A606A8"/>
    <w:rsid w:val="00A62264"/>
    <w:rsid w:val="00A62366"/>
    <w:rsid w:val="00A72990"/>
    <w:rsid w:val="00A87662"/>
    <w:rsid w:val="00AB05C8"/>
    <w:rsid w:val="00AF1B9A"/>
    <w:rsid w:val="00B10383"/>
    <w:rsid w:val="00B53038"/>
    <w:rsid w:val="00B63799"/>
    <w:rsid w:val="00B9511B"/>
    <w:rsid w:val="00B96E3A"/>
    <w:rsid w:val="00BF160A"/>
    <w:rsid w:val="00C12BD8"/>
    <w:rsid w:val="00C20FB3"/>
    <w:rsid w:val="00C3634B"/>
    <w:rsid w:val="00C908F5"/>
    <w:rsid w:val="00CE0D68"/>
    <w:rsid w:val="00CE1FB2"/>
    <w:rsid w:val="00CE674C"/>
    <w:rsid w:val="00CF3466"/>
    <w:rsid w:val="00D3564D"/>
    <w:rsid w:val="00D51E96"/>
    <w:rsid w:val="00D534EB"/>
    <w:rsid w:val="00DE05D0"/>
    <w:rsid w:val="00E35488"/>
    <w:rsid w:val="00E41FAA"/>
    <w:rsid w:val="00E84C88"/>
    <w:rsid w:val="00EA2C02"/>
    <w:rsid w:val="00EB081F"/>
    <w:rsid w:val="00EC3C11"/>
    <w:rsid w:val="00ED1881"/>
    <w:rsid w:val="00F07BE3"/>
    <w:rsid w:val="00F36214"/>
    <w:rsid w:val="00F40074"/>
    <w:rsid w:val="00F56D63"/>
    <w:rsid w:val="00F57018"/>
    <w:rsid w:val="00F72C2A"/>
    <w:rsid w:val="00F93346"/>
    <w:rsid w:val="00FA6521"/>
    <w:rsid w:val="00FB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87FFED-1EB4-401D-A507-C3D24D23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table" w:styleId="Tablaconcuadrcula">
    <w:name w:val="Table Grid"/>
    <w:basedOn w:val="Tablanormal"/>
    <w:uiPriority w:val="59"/>
    <w:rsid w:val="00B10383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4C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696</Words>
  <Characters>3830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7</cp:revision>
  <cp:lastPrinted>2014-02-27T18:43:00Z</cp:lastPrinted>
  <dcterms:created xsi:type="dcterms:W3CDTF">2015-04-16T20:56:00Z</dcterms:created>
  <dcterms:modified xsi:type="dcterms:W3CDTF">2015-06-19T16:24:00Z</dcterms:modified>
</cp:coreProperties>
</file>