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4634" w14:textId="77777777" w:rsidR="005D753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1008957E" wp14:editId="345BBABF">
            <wp:extent cx="5844540" cy="495300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454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AFC8D" w14:textId="77777777" w:rsidR="005D753F" w:rsidRDefault="005D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5D753F" w14:paraId="1187674A" w14:textId="77777777">
        <w:trPr>
          <w:trHeight w:val="686"/>
        </w:trPr>
        <w:tc>
          <w:tcPr>
            <w:tcW w:w="2836" w:type="dxa"/>
            <w:gridSpan w:val="3"/>
            <w:vAlign w:val="center"/>
          </w:tcPr>
          <w:p w14:paraId="7E0787E2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1F4E111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2A6AF54F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451B104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2D00C4B7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5D753F" w14:paraId="69411BB2" w14:textId="77777777">
        <w:trPr>
          <w:trHeight w:val="864"/>
        </w:trPr>
        <w:tc>
          <w:tcPr>
            <w:tcW w:w="9386" w:type="dxa"/>
            <w:gridSpan w:val="6"/>
            <w:vAlign w:val="center"/>
          </w:tcPr>
          <w:p w14:paraId="12924E50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1D31108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5D753F" w14:paraId="74922B28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1D079EC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5E208AF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4603026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B73F306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A3F08AA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0F3C59A5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OPTATIVA DE MOVILIDAD DE INTERCAMBIO 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1947DA66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  </w:t>
            </w:r>
            <w:r>
              <w:rPr>
                <w:rFonts w:ascii="Arial" w:eastAsia="Arial" w:hAnsi="Arial" w:cs="Arial"/>
                <w:b/>
                <w:color w:val="000000"/>
              </w:rPr>
              <w:t>9</w:t>
            </w:r>
          </w:p>
        </w:tc>
      </w:tr>
      <w:tr w:rsidR="005D753F" w14:paraId="35659204" w14:textId="77777777">
        <w:trPr>
          <w:cantSplit/>
          <w:trHeight w:val="55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68E8EE6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CE0A6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7132B00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5D753F" w14:paraId="443FFC1F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49F7667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448E03D1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53DD3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70917368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7055FFC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5D753F" w14:paraId="697625F0" w14:textId="77777777">
        <w:trPr>
          <w:cantSplit/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65B8063A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D3DE86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5E0C9365" w14:textId="77777777" w:rsidR="005D753F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237F65EE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</w:rPr>
            </w:pPr>
          </w:p>
        </w:tc>
      </w:tr>
      <w:tr w:rsidR="005D753F" w14:paraId="1C624579" w14:textId="77777777">
        <w:trPr>
          <w:cantSplit/>
          <w:trHeight w:val="627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9A5727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600E73BE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0.0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7B348A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29B56EC" w14:textId="77777777" w:rsidR="005D753F" w:rsidRDefault="005D7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5D753F" w14:paraId="5B07ED7D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10FED1C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5D753F" w14:paraId="3C9C5A3E" w14:textId="77777777">
        <w:trPr>
          <w:trHeight w:val="7363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A2EB598" w14:textId="77777777" w:rsidR="005D753F" w:rsidRDefault="005D753F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4CF95DB6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158CF2A0" w14:textId="77777777" w:rsidR="005D753F" w:rsidRDefault="005D753F">
            <w:pPr>
              <w:ind w:left="113" w:right="113" w:firstLine="0"/>
              <w:jc w:val="both"/>
              <w:rPr>
                <w:rFonts w:ascii="Arial" w:eastAsia="Arial" w:hAnsi="Arial" w:cs="Arial"/>
              </w:rPr>
            </w:pPr>
          </w:p>
          <w:p w14:paraId="5B449FFE" w14:textId="77777777" w:rsidR="005D753F" w:rsidRDefault="00000000">
            <w:pPr>
              <w:ind w:right="1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72BAB221" w14:textId="77777777" w:rsidR="005D753F" w:rsidRDefault="005D753F">
            <w:pPr>
              <w:rPr>
                <w:rFonts w:ascii="Arial" w:eastAsia="Arial" w:hAnsi="Arial" w:cs="Arial"/>
              </w:rPr>
            </w:pPr>
          </w:p>
          <w:p w14:paraId="7F509A8A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2459864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Ampliar las perspectivas de su formación profesional mediante la interacción en contextos académicos distintos.</w:t>
            </w:r>
          </w:p>
          <w:p w14:paraId="52F422B2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AE3F5DB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165BC1AE" w14:textId="77777777" w:rsidR="005D753F" w:rsidRDefault="005D753F">
            <w:pPr>
              <w:jc w:val="both"/>
              <w:rPr>
                <w:rFonts w:ascii="Arial" w:eastAsia="Arial" w:hAnsi="Arial" w:cs="Arial"/>
              </w:rPr>
            </w:pPr>
          </w:p>
          <w:p w14:paraId="5921F212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6508FC8" w14:textId="77777777" w:rsidR="005D75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Incorporar conocimiento complementario a su plan de estudios.</w:t>
            </w:r>
          </w:p>
          <w:p w14:paraId="5BA8AD11" w14:textId="77777777" w:rsidR="005D75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Interactuar en contextos académicos diferentes a los de la UAM-Cuajimalpa.</w:t>
            </w:r>
          </w:p>
          <w:p w14:paraId="710454F7" w14:textId="77777777" w:rsidR="005D75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Conocer y aplicar conocimientos, metodologías y tecnologías adicionales a las previstas en su plan de estudios.</w:t>
            </w:r>
          </w:p>
          <w:p w14:paraId="4E3C883B" w14:textId="77777777" w:rsidR="005D753F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Emplear equipos y tecnologías no disponibles en la Unidad Cuajimalpa.</w:t>
            </w:r>
          </w:p>
          <w:p w14:paraId="03432D0F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432441F6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610345F8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5A03680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El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7E57AC8E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483BE8C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4D31B72F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74D5401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</w:tc>
      </w:tr>
      <w:tr w:rsidR="005D753F" w14:paraId="498F36A0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53ED8FC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67171AEE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7C70FF10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5F60A84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1AFE2D9E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2428BAB3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5D753F" w14:paraId="6C52DACE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162F6A8D" w14:textId="77777777" w:rsidR="005D753F" w:rsidRDefault="005D753F">
            <w:pPr>
              <w:rPr>
                <w:rFonts w:ascii="Arial" w:eastAsia="Arial" w:hAnsi="Arial" w:cs="Arial"/>
              </w:rPr>
            </w:pPr>
          </w:p>
          <w:p w14:paraId="34174F35" w14:textId="77777777" w:rsidR="005D75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D466FA1" w14:textId="77777777" w:rsidR="005D753F" w:rsidRDefault="005D753F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1235695B" w14:textId="77777777" w:rsidR="005D753F" w:rsidRDefault="005D753F">
            <w:pPr>
              <w:jc w:val="center"/>
              <w:rPr>
                <w:rFonts w:ascii="Arial" w:eastAsia="Arial" w:hAnsi="Arial" w:cs="Arial"/>
              </w:rPr>
            </w:pPr>
          </w:p>
          <w:p w14:paraId="261770E5" w14:textId="77777777" w:rsidR="005D753F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5D753F" w14:paraId="0C9FB206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41A0F3F7" w14:textId="77777777" w:rsidR="005D75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4603026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56BC308F" w14:textId="77777777" w:rsidR="005D75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OPTATIVA DE MOVILIDAD DE INTERCAMBIO II</w:t>
            </w:r>
          </w:p>
        </w:tc>
      </w:tr>
      <w:tr w:rsidR="005D753F" w14:paraId="526B82EE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57D3C03" w14:textId="77777777" w:rsidR="005D753F" w:rsidRDefault="005D753F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07422E6" w14:textId="77777777" w:rsidR="005D753F" w:rsidRDefault="005D753F">
            <w:pPr>
              <w:rPr>
                <w:rFonts w:ascii="Arial" w:eastAsia="Arial" w:hAnsi="Arial" w:cs="Arial"/>
              </w:rPr>
            </w:pPr>
          </w:p>
        </w:tc>
      </w:tr>
      <w:tr w:rsidR="005D753F" w14:paraId="304F8195" w14:textId="77777777">
        <w:trPr>
          <w:trHeight w:val="42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8A6D1EE" w14:textId="77777777" w:rsidR="009B054D" w:rsidRPr="00B341BA" w:rsidRDefault="009B054D" w:rsidP="009B054D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2D08EC0" w14:textId="77777777" w:rsidR="009B054D" w:rsidRDefault="009B054D" w:rsidP="009B054D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018AD934" w14:textId="77777777" w:rsidR="005D753F" w:rsidRDefault="005D753F">
            <w:pPr>
              <w:jc w:val="both"/>
              <w:rPr>
                <w:rFonts w:ascii="Arial" w:eastAsia="Arial" w:hAnsi="Arial" w:cs="Arial"/>
              </w:rPr>
            </w:pPr>
          </w:p>
          <w:p w14:paraId="54FBBDA2" w14:textId="77777777" w:rsidR="009B054D" w:rsidRDefault="009B054D">
            <w:pPr>
              <w:rPr>
                <w:rFonts w:ascii="Arial" w:eastAsia="Arial" w:hAnsi="Arial" w:cs="Arial"/>
                <w:b/>
              </w:rPr>
            </w:pPr>
          </w:p>
          <w:p w14:paraId="46BB5337" w14:textId="47925CB7" w:rsidR="005D75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B744F15" w14:textId="77777777" w:rsidR="005D753F" w:rsidRDefault="005D753F">
            <w:pPr>
              <w:rPr>
                <w:rFonts w:ascii="Arial" w:eastAsia="Arial" w:hAnsi="Arial" w:cs="Arial"/>
              </w:rPr>
            </w:pPr>
          </w:p>
          <w:p w14:paraId="580A9F5C" w14:textId="77777777" w:rsidR="005D753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2A90783F" w14:textId="77777777" w:rsidR="005D753F" w:rsidRDefault="005D753F">
            <w:pPr>
              <w:rPr>
                <w:rFonts w:ascii="Arial" w:eastAsia="Arial" w:hAnsi="Arial" w:cs="Arial"/>
              </w:rPr>
            </w:pPr>
          </w:p>
          <w:p w14:paraId="0361CAFA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59B4943D" w14:textId="77777777" w:rsidR="005D753F" w:rsidRDefault="005D753F">
            <w:pPr>
              <w:jc w:val="both"/>
              <w:rPr>
                <w:rFonts w:ascii="Arial" w:eastAsia="Arial" w:hAnsi="Arial" w:cs="Arial"/>
              </w:rPr>
            </w:pPr>
          </w:p>
          <w:p w14:paraId="7FA7C392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6206A8F4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48C8EA7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En su caso, las que correspondan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UEA, materia o asignatura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al modelo educativo prevaleciente en la institución donde se curse esta UEA.</w:t>
            </w:r>
          </w:p>
          <w:p w14:paraId="0F4979BB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Requiere inscripción previa.</w:t>
            </w:r>
          </w:p>
          <w:p w14:paraId="10CFC557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DD25C3F" w14:textId="77777777" w:rsidR="005D753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5A2994DB" w14:textId="77777777" w:rsidR="005D753F" w:rsidRDefault="005D7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84089B3" w14:textId="77777777" w:rsidR="005D753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que corresponda al programa de </w:t>
            </w:r>
            <w:r>
              <w:rPr>
                <w:rFonts w:ascii="Arial" w:eastAsia="Arial" w:hAnsi="Arial" w:cs="Arial"/>
                <w:color w:val="FF0000"/>
              </w:rPr>
              <w:t>estudio</w:t>
            </w:r>
            <w:r>
              <w:rPr>
                <w:rFonts w:ascii="Arial" w:eastAsia="Arial" w:hAnsi="Arial" w:cs="Arial"/>
                <w:color w:val="000000"/>
              </w:rPr>
              <w:t xml:space="preserve"> de la UEA elegida por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y autorizada por </w:t>
            </w:r>
            <w:r>
              <w:rPr>
                <w:rFonts w:ascii="Arial" w:eastAsia="Arial" w:hAnsi="Arial" w:cs="Arial"/>
                <w:color w:val="FF0000"/>
              </w:rPr>
              <w:t>la Coordinación</w:t>
            </w:r>
            <w:r>
              <w:rPr>
                <w:rFonts w:ascii="Arial" w:eastAsia="Arial" w:hAnsi="Arial" w:cs="Arial"/>
                <w:color w:val="000000"/>
              </w:rPr>
              <w:t xml:space="preserve"> de Estudios.</w:t>
            </w:r>
          </w:p>
          <w:p w14:paraId="2EEF6056" w14:textId="77777777" w:rsidR="005D753F" w:rsidRDefault="005D753F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752B0FC3" w14:textId="77777777" w:rsidR="005D753F" w:rsidRDefault="005D753F">
      <w:pPr>
        <w:rPr>
          <w:rFonts w:ascii="Arial" w:eastAsia="Arial" w:hAnsi="Arial" w:cs="Arial"/>
        </w:rPr>
      </w:pPr>
    </w:p>
    <w:sectPr w:rsidR="005D753F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5007"/>
    <w:multiLevelType w:val="multilevel"/>
    <w:tmpl w:val="B1429C9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3212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3F"/>
    <w:rsid w:val="005D753F"/>
    <w:rsid w:val="009B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4B690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character" w:customStyle="1" w:styleId="Ttulo3Car">
    <w:name w:val="Título 3 Car"/>
    <w:rPr>
      <w:rFonts w:ascii="Arial" w:hAnsi="Arial"/>
      <w:b/>
      <w:w w:val="100"/>
      <w:position w:val="-1"/>
      <w:sz w:val="16"/>
      <w:effect w:val="none"/>
      <w:vertAlign w:val="baseline"/>
      <w:cs w:val="0"/>
      <w:em w:val="none"/>
      <w:lang w:eastAsia="es-ES"/>
    </w:r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Cuadrculamedia1-nfasis21">
    <w:name w:val="Cuadrícula media 1 - Énfasis 21"/>
    <w:basedOn w:val="Normal"/>
    <w:pPr>
      <w:ind w:left="708"/>
    </w:pPr>
  </w:style>
  <w:style w:type="paragraph" w:styleId="Sangradetextonormal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w w:val="100"/>
      <w:position w:val="-1"/>
      <w:effect w:val="none"/>
      <w:vertAlign w:val="baseline"/>
      <w:cs w:val="0"/>
      <w:em w:val="none"/>
      <w:lang w:val="es-MX"/>
    </w:rPr>
  </w:style>
  <w:style w:type="paragraph" w:customStyle="1" w:styleId="Cuadrculamediana1-nfasis21">
    <w:name w:val="Cuadrícula mediana 1 - Énfasis 21"/>
    <w:basedOn w:val="Normal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9B0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34KWE7ZIGyMDgPB/UJ8/ouvHvA==">AMUW2mVIR3QkWntnyxLw96FQYk30amqCNFQIyp0FDyZKWBttXX0svJKLEb+y7S0xMLgR+HuNFUcrMgjt4qoxIizCKUyd20G0qcSbGtmVpfQwTSzF0X3plt0IYu/nmN4dTfaBoQAD01eP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2022-06-28T20:08:00Z</dcterms:created>
  <dcterms:modified xsi:type="dcterms:W3CDTF">2022-10-21T20:05:00Z</dcterms:modified>
</cp:coreProperties>
</file>