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C373" w14:textId="77777777" w:rsidR="00637A4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62BB64A4" wp14:editId="4A10E515">
            <wp:extent cx="58420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00DF21" w14:textId="77777777" w:rsidR="00637A4F" w:rsidRDefault="00637A4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2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7"/>
        <w:gridCol w:w="262"/>
        <w:gridCol w:w="831"/>
        <w:gridCol w:w="4306"/>
        <w:gridCol w:w="423"/>
        <w:gridCol w:w="1707"/>
      </w:tblGrid>
      <w:tr w:rsidR="00637A4F" w14:paraId="7AF5B813" w14:textId="77777777">
        <w:trPr>
          <w:trHeight w:val="517"/>
        </w:trPr>
        <w:tc>
          <w:tcPr>
            <w:tcW w:w="2800" w:type="dxa"/>
            <w:gridSpan w:val="3"/>
            <w:vAlign w:val="center"/>
          </w:tcPr>
          <w:p w14:paraId="7C7CD258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5B9E869C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729" w:type="dxa"/>
            <w:gridSpan w:val="2"/>
            <w:vAlign w:val="center"/>
          </w:tcPr>
          <w:p w14:paraId="6B9EE643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49F47F24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07" w:type="dxa"/>
            <w:vAlign w:val="center"/>
          </w:tcPr>
          <w:p w14:paraId="43BE6A02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637A4F" w14:paraId="0EE58847" w14:textId="77777777">
        <w:trPr>
          <w:trHeight w:val="553"/>
        </w:trPr>
        <w:tc>
          <w:tcPr>
            <w:tcW w:w="9236" w:type="dxa"/>
            <w:gridSpan w:val="6"/>
            <w:vAlign w:val="center"/>
          </w:tcPr>
          <w:p w14:paraId="3FA39994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0247932B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637A4F" w14:paraId="434C756B" w14:textId="77777777">
        <w:trPr>
          <w:trHeight w:val="561"/>
        </w:trPr>
        <w:tc>
          <w:tcPr>
            <w:tcW w:w="1707" w:type="dxa"/>
            <w:vMerge w:val="restart"/>
            <w:tcBorders>
              <w:right w:val="single" w:sz="4" w:space="0" w:color="000000"/>
            </w:tcBorders>
            <w:vAlign w:val="center"/>
          </w:tcPr>
          <w:p w14:paraId="16A9D35B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0C1E0016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4603060 </w:t>
            </w:r>
          </w:p>
        </w:tc>
        <w:tc>
          <w:tcPr>
            <w:tcW w:w="5399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5F5FE0B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791FD2B8" w14:textId="77777777" w:rsidR="00637A4F" w:rsidRDefault="00637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54E3DE3E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BIOQUÍMICA II</w:t>
            </w: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44D1E509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637A4F" w14:paraId="7A9BA3CB" w14:textId="77777777">
        <w:trPr>
          <w:trHeight w:val="441"/>
        </w:trPr>
        <w:tc>
          <w:tcPr>
            <w:tcW w:w="1707" w:type="dxa"/>
            <w:vMerge/>
            <w:tcBorders>
              <w:right w:val="single" w:sz="4" w:space="0" w:color="000000"/>
            </w:tcBorders>
            <w:vAlign w:val="center"/>
          </w:tcPr>
          <w:p w14:paraId="674159F8" w14:textId="77777777" w:rsidR="00637A4F" w:rsidRDefault="00637A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39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255F9A" w14:textId="77777777" w:rsidR="00637A4F" w:rsidRDefault="00637A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tcBorders>
              <w:left w:val="single" w:sz="4" w:space="0" w:color="000000"/>
            </w:tcBorders>
            <w:vAlign w:val="center"/>
          </w:tcPr>
          <w:p w14:paraId="21D16EFD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637A4F" w14:paraId="5495161C" w14:textId="77777777">
        <w:trPr>
          <w:trHeight w:val="230"/>
        </w:trPr>
        <w:tc>
          <w:tcPr>
            <w:tcW w:w="1707" w:type="dxa"/>
            <w:vMerge w:val="restart"/>
            <w:tcBorders>
              <w:right w:val="single" w:sz="4" w:space="0" w:color="000000"/>
            </w:tcBorders>
            <w:vAlign w:val="center"/>
          </w:tcPr>
          <w:p w14:paraId="3FE79251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31E4F2BC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39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40F0D0" w14:textId="77777777" w:rsidR="00637A4F" w:rsidRDefault="00637A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51631F39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62B1A85E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637A4F" w14:paraId="7B34D081" w14:textId="77777777">
        <w:trPr>
          <w:trHeight w:val="269"/>
        </w:trPr>
        <w:tc>
          <w:tcPr>
            <w:tcW w:w="1707" w:type="dxa"/>
            <w:vMerge/>
            <w:tcBorders>
              <w:right w:val="single" w:sz="4" w:space="0" w:color="000000"/>
            </w:tcBorders>
            <w:vAlign w:val="center"/>
          </w:tcPr>
          <w:p w14:paraId="767E0297" w14:textId="77777777" w:rsidR="00637A4F" w:rsidRDefault="00637A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3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365390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SERIACION</w:t>
            </w:r>
          </w:p>
          <w:p w14:paraId="4E30AD21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C6EA175" w14:textId="77777777" w:rsidR="00637A4F" w:rsidRDefault="00637A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637A4F" w14:paraId="680B99FF" w14:textId="77777777">
        <w:trPr>
          <w:trHeight w:val="565"/>
        </w:trPr>
        <w:tc>
          <w:tcPr>
            <w:tcW w:w="17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2FDE40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2B6DFA9E" w14:textId="77777777" w:rsidR="00637A4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399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34502C" w14:textId="77777777" w:rsidR="00637A4F" w:rsidRDefault="00637A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2F47A7B" w14:textId="77777777" w:rsidR="00637A4F" w:rsidRDefault="00637A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637A4F" w14:paraId="7C12E8D9" w14:textId="77777777">
        <w:tc>
          <w:tcPr>
            <w:tcW w:w="923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01FB942" w14:textId="77777777" w:rsidR="00637A4F" w:rsidRDefault="00637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37A4F" w14:paraId="6372BCB5" w14:textId="77777777">
        <w:trPr>
          <w:trHeight w:val="9115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7C7BBECB" w14:textId="77777777" w:rsidR="00637A4F" w:rsidRDefault="00637A4F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32537C97" w14:textId="77777777" w:rsidR="00637A4F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47DF76A9" w14:textId="77777777" w:rsidR="00637A4F" w:rsidRDefault="00637A4F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62D80803" w14:textId="77777777" w:rsidR="00637A4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b/>
              </w:rPr>
              <w:t>O</w:t>
            </w:r>
            <w:r>
              <w:rPr>
                <w:rFonts w:ascii="Arial" w:eastAsia="Arial" w:hAnsi="Arial" w:cs="Arial"/>
                <w:b/>
              </w:rPr>
              <w:t>bjetivo General</w:t>
            </w:r>
            <w:r>
              <w:rPr>
                <w:rFonts w:ascii="Arial" w:eastAsia="Arial" w:hAnsi="Arial" w:cs="Arial"/>
              </w:rPr>
              <w:t>:</w:t>
            </w:r>
          </w:p>
          <w:p w14:paraId="14B83408" w14:textId="77777777" w:rsidR="00637A4F" w:rsidRDefault="00637A4F">
            <w:pPr>
              <w:jc w:val="both"/>
              <w:rPr>
                <w:rFonts w:ascii="Arial" w:eastAsia="Arial" w:hAnsi="Arial" w:cs="Arial"/>
              </w:rPr>
            </w:pPr>
          </w:p>
          <w:p w14:paraId="79B0E1AE" w14:textId="77777777" w:rsidR="00637A4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1CEDB0E" w14:textId="77777777" w:rsidR="00637A4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los avances recientes en el campo de la biología molecular para la resolución de problemas de interés biológico.</w:t>
            </w:r>
          </w:p>
          <w:p w14:paraId="47B671E4" w14:textId="77777777" w:rsidR="00637A4F" w:rsidRDefault="00637A4F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D3C0E72" w14:textId="77777777" w:rsidR="00637A4F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4403045B" w14:textId="77777777" w:rsidR="00637A4F" w:rsidRDefault="00637A4F">
            <w:pPr>
              <w:jc w:val="both"/>
              <w:rPr>
                <w:rFonts w:ascii="Arial" w:eastAsia="Arial" w:hAnsi="Arial" w:cs="Arial"/>
              </w:rPr>
            </w:pPr>
          </w:p>
          <w:p w14:paraId="42CAE1D6" w14:textId="77777777" w:rsidR="00637A4F" w:rsidRDefault="00000000">
            <w:pPr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considerarán temas y conceptos de actualidad y relevancia teórica y experimental en el área de la biología celular y molecular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7C46B338" w14:textId="77777777" w:rsidR="00637A4F" w:rsidRDefault="00637A4F">
            <w:pPr>
              <w:jc w:val="both"/>
              <w:rPr>
                <w:rFonts w:ascii="Arial" w:eastAsia="Arial" w:hAnsi="Arial" w:cs="Arial"/>
              </w:rPr>
            </w:pPr>
          </w:p>
          <w:p w14:paraId="3F565B70" w14:textId="77777777" w:rsidR="00637A4F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6EFEA755" w14:textId="77777777" w:rsidR="00637A4F" w:rsidRDefault="00637A4F">
            <w:pPr>
              <w:jc w:val="both"/>
              <w:rPr>
                <w:rFonts w:ascii="Arial" w:eastAsia="Arial" w:hAnsi="Arial" w:cs="Arial"/>
              </w:rPr>
            </w:pPr>
          </w:p>
          <w:p w14:paraId="3A666B4E" w14:textId="77777777" w:rsidR="00637A4F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062F59E5" w14:textId="77777777" w:rsidR="00637A4F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61984F66" w14:textId="77777777" w:rsidR="00637A4F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2B2AF883" w14:textId="77777777" w:rsidR="00637A4F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de ponentes externos bajo la modalidad de seminarios.</w:t>
            </w:r>
          </w:p>
          <w:p w14:paraId="2A8C881E" w14:textId="77777777" w:rsidR="00637A4F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C4EA829" w14:textId="77777777" w:rsidR="00637A4F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previamente.</w:t>
            </w:r>
          </w:p>
          <w:p w14:paraId="20960EC1" w14:textId="77777777" w:rsidR="00637A4F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Diseño y desarrollo de un trabajo de investigación multidisciplinario que pueda realizarse de manera individual o en grupo.</w:t>
            </w:r>
          </w:p>
          <w:p w14:paraId="37C0BE48" w14:textId="77777777" w:rsidR="00637A4F" w:rsidRDefault="00637A4F">
            <w:pPr>
              <w:jc w:val="both"/>
              <w:rPr>
                <w:rFonts w:ascii="Arial" w:eastAsia="Arial" w:hAnsi="Arial" w:cs="Arial"/>
              </w:rPr>
            </w:pPr>
          </w:p>
          <w:p w14:paraId="7850A486" w14:textId="77777777" w:rsidR="00637A4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seleccionar y asignar los temas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48C496C0" w14:textId="77777777" w:rsidR="00637A4F" w:rsidRDefault="00637A4F">
            <w:pPr>
              <w:jc w:val="both"/>
              <w:rPr>
                <w:rFonts w:ascii="Arial" w:eastAsia="Arial" w:hAnsi="Arial" w:cs="Arial"/>
              </w:rPr>
            </w:pPr>
          </w:p>
          <w:p w14:paraId="70F87A4E" w14:textId="77777777" w:rsidR="008B2AEE" w:rsidRPr="00B341BA" w:rsidRDefault="008B2AEE" w:rsidP="008B2AEE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0778F761" w14:textId="77777777" w:rsidR="008B2AEE" w:rsidRDefault="008B2AEE" w:rsidP="008B2AEE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2CD7876A" w14:textId="731E10E9" w:rsidR="00637A4F" w:rsidRDefault="00637A4F" w:rsidP="008B2AE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637A4F" w14:paraId="75780A47" w14:textId="77777777">
        <w:trPr>
          <w:trHeight w:val="134"/>
        </w:trPr>
        <w:tc>
          <w:tcPr>
            <w:tcW w:w="92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BE455E" w14:textId="77777777" w:rsidR="00637A4F" w:rsidRDefault="00637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637A4F" w14:paraId="3F45B408" w14:textId="77777777">
        <w:tc>
          <w:tcPr>
            <w:tcW w:w="7529" w:type="dxa"/>
            <w:gridSpan w:val="5"/>
            <w:tcBorders>
              <w:bottom w:val="single" w:sz="4" w:space="0" w:color="000000"/>
            </w:tcBorders>
            <w:vAlign w:val="center"/>
          </w:tcPr>
          <w:p w14:paraId="192F2B8C" w14:textId="77777777" w:rsidR="00637A4F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41A6671C" w14:textId="77777777" w:rsidR="00637A4F" w:rsidRDefault="00637A4F">
            <w:pPr>
              <w:rPr>
                <w:rFonts w:ascii="Arial" w:eastAsia="Arial" w:hAnsi="Arial" w:cs="Arial"/>
              </w:rPr>
            </w:pPr>
          </w:p>
        </w:tc>
        <w:tc>
          <w:tcPr>
            <w:tcW w:w="1707" w:type="dxa"/>
            <w:tcBorders>
              <w:bottom w:val="single" w:sz="4" w:space="0" w:color="000000"/>
            </w:tcBorders>
          </w:tcPr>
          <w:p w14:paraId="27CE816D" w14:textId="77777777" w:rsidR="00637A4F" w:rsidRDefault="00637A4F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38480DC9" w14:textId="77777777" w:rsidR="00637A4F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637A4F" w14:paraId="4D76AAED" w14:textId="77777777">
        <w:trPr>
          <w:trHeight w:val="569"/>
        </w:trPr>
        <w:tc>
          <w:tcPr>
            <w:tcW w:w="1969" w:type="dxa"/>
            <w:gridSpan w:val="2"/>
            <w:tcBorders>
              <w:bottom w:val="single" w:sz="4" w:space="0" w:color="000000"/>
            </w:tcBorders>
            <w:vAlign w:val="center"/>
          </w:tcPr>
          <w:p w14:paraId="701872D7" w14:textId="77777777" w:rsidR="00637A4F" w:rsidRDefault="00000000">
            <w:pPr>
              <w:rPr>
                <w:rFonts w:ascii="Arial" w:eastAsia="Arial" w:hAnsi="Arial" w:cs="Arial"/>
                <w:b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4603060</w:t>
            </w:r>
          </w:p>
        </w:tc>
        <w:tc>
          <w:tcPr>
            <w:tcW w:w="7267" w:type="dxa"/>
            <w:gridSpan w:val="4"/>
            <w:tcBorders>
              <w:bottom w:val="single" w:sz="4" w:space="0" w:color="000000"/>
            </w:tcBorders>
            <w:vAlign w:val="center"/>
          </w:tcPr>
          <w:p w14:paraId="74FA9D6F" w14:textId="77777777" w:rsidR="00637A4F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BIOQUÍMICA II</w:t>
            </w:r>
          </w:p>
        </w:tc>
      </w:tr>
      <w:tr w:rsidR="00637A4F" w14:paraId="17A8F582" w14:textId="77777777">
        <w:tc>
          <w:tcPr>
            <w:tcW w:w="19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C882CD3" w14:textId="77777777" w:rsidR="00637A4F" w:rsidRDefault="00637A4F">
            <w:pPr>
              <w:rPr>
                <w:rFonts w:ascii="Arial" w:eastAsia="Arial" w:hAnsi="Arial" w:cs="Arial"/>
              </w:rPr>
            </w:pPr>
          </w:p>
        </w:tc>
        <w:tc>
          <w:tcPr>
            <w:tcW w:w="726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F2C759D" w14:textId="77777777" w:rsidR="00637A4F" w:rsidRDefault="00637A4F">
            <w:pPr>
              <w:rPr>
                <w:rFonts w:ascii="Arial" w:eastAsia="Arial" w:hAnsi="Arial" w:cs="Arial"/>
                <w:b/>
              </w:rPr>
            </w:pPr>
          </w:p>
        </w:tc>
      </w:tr>
      <w:tr w:rsidR="00637A4F" w14:paraId="4B4E5A13" w14:textId="77777777">
        <w:trPr>
          <w:trHeight w:val="3795"/>
        </w:trPr>
        <w:tc>
          <w:tcPr>
            <w:tcW w:w="9236" w:type="dxa"/>
            <w:gridSpan w:val="6"/>
            <w:tcBorders>
              <w:bottom w:val="single" w:sz="4" w:space="0" w:color="000000"/>
            </w:tcBorders>
          </w:tcPr>
          <w:p w14:paraId="637BA09F" w14:textId="77777777" w:rsidR="008B2AEE" w:rsidRDefault="008B2AEE" w:rsidP="008B2AE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18CDD5D8" w14:textId="77777777" w:rsidR="008B2AEE" w:rsidRDefault="008B2AEE" w:rsidP="008B2AEE">
            <w:pPr>
              <w:jc w:val="both"/>
              <w:rPr>
                <w:rFonts w:ascii="Arial" w:eastAsia="Arial" w:hAnsi="Arial" w:cs="Arial"/>
              </w:rPr>
            </w:pPr>
          </w:p>
          <w:p w14:paraId="2B919065" w14:textId="77777777" w:rsidR="008B2AEE" w:rsidRDefault="008B2AEE" w:rsidP="008B2AE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0A5D2CC4" w14:textId="77777777" w:rsidR="008B2AEE" w:rsidRDefault="008B2AEE" w:rsidP="008B2AEE">
            <w:pPr>
              <w:jc w:val="both"/>
              <w:rPr>
                <w:rFonts w:ascii="Arial" w:eastAsia="Arial" w:hAnsi="Arial" w:cs="Arial"/>
              </w:rPr>
            </w:pPr>
          </w:p>
          <w:p w14:paraId="338B05EA" w14:textId="77777777" w:rsidR="008B2AEE" w:rsidRDefault="008B2AEE" w:rsidP="008B2AEE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776EAA03" w14:textId="77777777" w:rsidR="008B2AEE" w:rsidRDefault="008B2AEE" w:rsidP="008B2AEE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6B7D2448" w14:textId="77777777" w:rsidR="008B2AEE" w:rsidRDefault="008B2AEE" w:rsidP="008B2AEE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47DF3E3D" w14:textId="3AE5CD47" w:rsidR="00637A4F" w:rsidRDefault="008B2AEE" w:rsidP="008B2AEE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A6384F9" w14:textId="77777777" w:rsidR="00637A4F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36F123FE" w14:textId="77777777" w:rsidR="00637A4F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5BFE9173" w14:textId="77777777" w:rsidR="00637A4F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501EE23C" w14:textId="77777777" w:rsidR="00637A4F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 revisarán artículos científicos y de divulgación.</w:t>
            </w:r>
          </w:p>
          <w:p w14:paraId="4BDA027F" w14:textId="77777777" w:rsidR="00637A4F" w:rsidRDefault="00637A4F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059E8ECB" w14:textId="77777777" w:rsidR="00637A4F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2ED8AE41" w14:textId="77777777" w:rsidR="00637A4F" w:rsidRDefault="00637A4F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49A1C968" w14:textId="77777777" w:rsidR="00637A4F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5EB873CB" w14:textId="77777777" w:rsidR="00637A4F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653F2ADB" w14:textId="77777777" w:rsidR="00637A4F" w:rsidRDefault="00637A4F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435BF3EB" w14:textId="77777777" w:rsidR="00637A4F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39A9487A" w14:textId="77777777" w:rsidR="00637A4F" w:rsidRDefault="00637A4F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2E4E3C73" w14:textId="77777777" w:rsidR="00637A4F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Se utilizarán libros, 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 xml:space="preserve">personal académico </w:t>
            </w:r>
            <w:r>
              <w:rPr>
                <w:rFonts w:ascii="Arial" w:eastAsia="Arial" w:hAnsi="Arial" w:cs="Arial"/>
              </w:rPr>
              <w:t>considere necesarios para abordar la temática seleccionada.</w:t>
            </w:r>
          </w:p>
          <w:p w14:paraId="0A71D03D" w14:textId="77777777" w:rsidR="00637A4F" w:rsidRDefault="00637A4F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17E2614C" w14:textId="77777777" w:rsidR="00637A4F" w:rsidRDefault="00637A4F">
      <w:pPr>
        <w:ind w:left="-142"/>
        <w:jc w:val="both"/>
        <w:rPr>
          <w:rFonts w:ascii="Arial" w:eastAsia="Arial" w:hAnsi="Arial" w:cs="Arial"/>
        </w:rPr>
      </w:pPr>
    </w:p>
    <w:sectPr w:rsidR="00637A4F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A4F9E"/>
    <w:multiLevelType w:val="multilevel"/>
    <w:tmpl w:val="66E4D90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B120F"/>
    <w:multiLevelType w:val="multilevel"/>
    <w:tmpl w:val="1CC65FE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0588E"/>
    <w:multiLevelType w:val="multilevel"/>
    <w:tmpl w:val="16DC7030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8DC63DB"/>
    <w:multiLevelType w:val="multilevel"/>
    <w:tmpl w:val="4EC66B0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457574832">
    <w:abstractNumId w:val="2"/>
  </w:num>
  <w:num w:numId="2" w16cid:durableId="530921897">
    <w:abstractNumId w:val="1"/>
  </w:num>
  <w:num w:numId="3" w16cid:durableId="1123840766">
    <w:abstractNumId w:val="0"/>
  </w:num>
  <w:num w:numId="4" w16cid:durableId="1239941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A4F"/>
    <w:rsid w:val="00637A4F"/>
    <w:rsid w:val="008B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A4CD7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val="es-MX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F15861"/>
    <w:pPr>
      <w:spacing w:before="0"/>
      <w:jc w:val="both"/>
    </w:pPr>
    <w:rPr>
      <w:b w:val="0"/>
    </w:rPr>
  </w:style>
  <w:style w:type="paragraph" w:customStyle="1" w:styleId="Sinespaciado1">
    <w:name w:val="Sin espaciado1"/>
    <w:uiPriority w:val="1"/>
    <w:qFormat/>
    <w:rsid w:val="00F52A87"/>
    <w:rPr>
      <w:lang w:val="es-MX"/>
    </w:rPr>
  </w:style>
  <w:style w:type="paragraph" w:customStyle="1" w:styleId="Listamulticolor-nfasis11">
    <w:name w:val="Lista multicolor - Énfasis 11"/>
    <w:basedOn w:val="Normal"/>
    <w:uiPriority w:val="34"/>
    <w:qFormat/>
    <w:rsid w:val="00F52A87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8B2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hsspTAj7hI03Nvmkd05INnPXAA==">AMUW2mX+SjPTFfB+L+huCnXE5yG2lVlcQOa2RUUmy1Wi0p39r0pVBIdB1kmkTJaVRq70nHYLg/ePg5nrEu2JC9ndSKHybfhbPWR5vm3/3BB13wMogiIBQB6W7w5oRpRGePczts2KG5XsHzAYfK1xaV35TqHPO9XaTg==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2022-06-29T18:59:00Z</dcterms:created>
  <dcterms:modified xsi:type="dcterms:W3CDTF">2022-10-21T19:58:00Z</dcterms:modified>
</cp:coreProperties>
</file>