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EEB1" w14:textId="77777777" w:rsidR="00420EC4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272FA5E1" wp14:editId="69FB70E4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70B300" w14:textId="77777777" w:rsidR="00420EC4" w:rsidRDefault="00420E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420EC4" w14:paraId="3A676F9A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D168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2D615B6C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1382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9E20A77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3F76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420EC4" w14:paraId="340708AE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49B4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6E5414D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420EC4" w14:paraId="49315B65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E4CFA9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40FF2EB5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4603075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A4F5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557FE42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BC1E6BE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DE CIENCIA BÁSICA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ECC7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420EC4" w14:paraId="2100FBBB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8C0803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1827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791CC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420EC4" w14:paraId="3E62FF85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5E663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C24394E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6144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5853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6185434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III-V</w:t>
            </w:r>
          </w:p>
        </w:tc>
      </w:tr>
      <w:tr w:rsidR="00420EC4" w14:paraId="33FFF74A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166BB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16D6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CFCE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20EC4" w14:paraId="64DCB2A9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EA978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6786DC3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78D69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8B822" w14:textId="77777777" w:rsidR="00420EC4" w:rsidRDefault="00420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20EC4" w14:paraId="15A698AE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BEF416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420EC4" w14:paraId="472F2818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16E4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34704D8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OBJETIVO(S):</w:t>
            </w:r>
            <w:r>
              <w:rPr>
                <w:rFonts w:ascii="Arial" w:eastAsia="Arial" w:hAnsi="Arial" w:cs="Arial"/>
                <w:color w:val="000000"/>
              </w:rPr>
              <w:tab/>
            </w:r>
          </w:p>
          <w:p w14:paraId="7691880A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81CE2F7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173BF6F9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27E6EBE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  <w:color w:val="000000"/>
              </w:rPr>
              <w:t>sea capaz de:</w:t>
            </w:r>
          </w:p>
          <w:p w14:paraId="776B6961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Manejar las sustancias, aparatos y operaciones unitarias básicas en un laboratorio de ciencia básica, integrando los principios y conceptos teóricos propios en el desarrollo experimental.</w:t>
            </w:r>
          </w:p>
          <w:p w14:paraId="6EB69FE7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F214FE2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2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C0291C0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99E6E4F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DFA9469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11C2D1A" w14:textId="77777777" w:rsidR="00420EC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los fundamentos y antecedentes teóricos de las actividades experimentales.</w:t>
            </w:r>
          </w:p>
          <w:p w14:paraId="10FB17B0" w14:textId="77777777" w:rsidR="00420EC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Explicar, discutir y evaluar los experimentos a través del análisis de resultados.</w:t>
            </w:r>
          </w:p>
          <w:p w14:paraId="0BC87B3B" w14:textId="77777777" w:rsidR="00420EC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Interpretar y comunicar de manera escrita los resultados obtenidos experimentalmente.</w:t>
            </w:r>
          </w:p>
          <w:p w14:paraId="252C3411" w14:textId="77777777" w:rsidR="00420EC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Comprender, valorar, utilizar y respetar en el laboratorio los criterios de seguridad en el manejo y disposición de residuos biológicos y químicos.</w:t>
            </w:r>
          </w:p>
          <w:p w14:paraId="2BD63B68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54B1C658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CONTENIDO SINTÉTICO: </w:t>
            </w:r>
          </w:p>
          <w:p w14:paraId="4312F556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95AB623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las técnicas instrumentales.</w:t>
            </w:r>
          </w:p>
          <w:p w14:paraId="380A4B03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Microscopía</w:t>
            </w:r>
            <w:r>
              <w:rPr>
                <w:rFonts w:ascii="Arial" w:eastAsia="Arial" w:hAnsi="Arial" w:cs="Arial"/>
                <w:color w:val="000000"/>
              </w:rPr>
              <w:t xml:space="preserve"> óptica y observación de estructuras celulares.</w:t>
            </w:r>
          </w:p>
          <w:p w14:paraId="7DEC73F3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Cultivo y aislamiento de microorganismos de diferentes fuentes.</w:t>
            </w:r>
          </w:p>
          <w:p w14:paraId="73292484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separación y purificación de compuestos químico-biológicos </w:t>
            </w:r>
          </w:p>
          <w:p w14:paraId="0C6AC3E2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Síntesis química de una molécula de interés biológico-industrial.</w:t>
            </w:r>
          </w:p>
          <w:p w14:paraId="76E9662D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las técnicas instrumentales.</w:t>
            </w:r>
          </w:p>
          <w:p w14:paraId="7301CB93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Propiedades de biomoléculas.</w:t>
            </w:r>
          </w:p>
          <w:p w14:paraId="26EBB0BA" w14:textId="77777777" w:rsidR="00420EC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Propiedades coligativas.</w:t>
            </w:r>
          </w:p>
          <w:p w14:paraId="3AE79FD2" w14:textId="77777777" w:rsidR="00420EC4" w:rsidRDefault="00420EC4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62EB035E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MODALIDADES DE CONDUCCIÓN DEL PROCESO DE ENSEÑANZA-APRENDIZAJE: </w:t>
            </w:r>
          </w:p>
          <w:p w14:paraId="6CED234F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07078B2" w14:textId="77777777" w:rsidR="00420EC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55D32D30" w14:textId="77777777" w:rsidR="00420EC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Discusiones dirigidas. </w:t>
            </w:r>
          </w:p>
          <w:p w14:paraId="21797330" w14:textId="77777777" w:rsidR="00420EC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4B44CFBB" w14:textId="77777777" w:rsidR="00420EC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29E203DD" w14:textId="77777777" w:rsidR="00420EC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5EBB0156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420EC4" w14:paraId="6C2BE1EA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721F11D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420EC4" w14:paraId="5F759731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6BBED" w14:textId="77777777" w:rsidR="00420EC4" w:rsidRDefault="00420EC4">
            <w:pPr>
              <w:rPr>
                <w:rFonts w:ascii="Arial" w:eastAsia="Arial" w:hAnsi="Arial" w:cs="Arial"/>
              </w:rPr>
            </w:pPr>
          </w:p>
          <w:p w14:paraId="4DE45EEB" w14:textId="77777777" w:rsidR="00420EC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D1A45D2" w14:textId="77777777" w:rsidR="00420EC4" w:rsidRDefault="00420EC4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6B13" w14:textId="77777777" w:rsidR="00420EC4" w:rsidRDefault="00420EC4">
            <w:pPr>
              <w:jc w:val="center"/>
              <w:rPr>
                <w:rFonts w:ascii="Arial" w:eastAsia="Arial" w:hAnsi="Arial" w:cs="Arial"/>
              </w:rPr>
            </w:pPr>
          </w:p>
          <w:p w14:paraId="79196CF3" w14:textId="77777777" w:rsidR="00420EC4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420EC4" w14:paraId="66611487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628D0" w14:textId="77777777" w:rsidR="00420EC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4603075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909F" w14:textId="77777777" w:rsidR="00420EC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LABORATORIO DE CIENCIA BÁSICA</w:t>
            </w:r>
          </w:p>
        </w:tc>
      </w:tr>
      <w:tr w:rsidR="00420EC4" w14:paraId="4B585DA7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55D670B" w14:textId="77777777" w:rsidR="00420EC4" w:rsidRDefault="00420EC4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B46EF54" w14:textId="77777777" w:rsidR="00420EC4" w:rsidRDefault="00420EC4">
            <w:pPr>
              <w:rPr>
                <w:rFonts w:ascii="Arial" w:eastAsia="Arial" w:hAnsi="Arial" w:cs="Arial"/>
              </w:rPr>
            </w:pPr>
          </w:p>
        </w:tc>
      </w:tr>
      <w:tr w:rsidR="00420EC4" w14:paraId="08B5FB11" w14:textId="77777777">
        <w:trPr>
          <w:trHeight w:val="9667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BE57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24BCDF2" w14:textId="77777777" w:rsidR="00420EC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Las actividades experimentales se realizarán en tres etapas: discusión de la teoría, desarrollo del experimento y análisis de resultados.</w:t>
            </w:r>
          </w:p>
          <w:p w14:paraId="11289B8D" w14:textId="77777777" w:rsidR="00420EC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Ejercicios asesorados en clase.</w:t>
            </w:r>
          </w:p>
          <w:p w14:paraId="5DE43382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698E06A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curso estará dividido en dos tipos de sesiones: clase teórica y laboratorio experimental. En las clases de teoría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realizará extra clase.</w:t>
            </w:r>
          </w:p>
          <w:p w14:paraId="01E6025A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FF4E0E1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2063FBB2" w14:textId="33B143FE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2D29FFC" w14:textId="77777777" w:rsidR="00CD095E" w:rsidRPr="00CD095E" w:rsidRDefault="00CD095E" w:rsidP="00CD095E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CD095E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5506A33" w14:textId="77777777" w:rsidR="00CD095E" w:rsidRPr="00CD095E" w:rsidRDefault="00CD095E" w:rsidP="00CD095E">
            <w:pPr>
              <w:shd w:val="clear" w:color="auto" w:fill="FFFFFF"/>
              <w:jc w:val="both"/>
              <w:rPr>
                <w:color w:val="FF0000"/>
              </w:rPr>
            </w:pPr>
            <w:r w:rsidRPr="00CD095E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CD095E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CD095E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CD095E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328A3473" w14:textId="77777777" w:rsidR="00CD095E" w:rsidRDefault="00CD0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6BBB20F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MODALIDADES DE EVALUACIÓN: </w:t>
            </w:r>
          </w:p>
          <w:p w14:paraId="59AAAD7C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3CE4531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Global:</w:t>
            </w:r>
          </w:p>
          <w:p w14:paraId="1B4125CC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2D53B10B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7EBBB3BB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1EB0ABE" w14:textId="77777777" w:rsidR="00420EC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3107CD9A" w14:textId="77777777" w:rsidR="00420EC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136757BB" w14:textId="77777777" w:rsidR="00420EC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individuales.</w:t>
            </w:r>
          </w:p>
          <w:p w14:paraId="7E9D4FAF" w14:textId="77777777" w:rsidR="00420EC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tanto en sesiones teóricas como prácticas.</w:t>
            </w:r>
          </w:p>
          <w:p w14:paraId="7406F9F6" w14:textId="77777777" w:rsidR="00420EC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4AB04947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F80CD2" w14:textId="77777777" w:rsidR="00420E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de Recuperación:</w:t>
            </w:r>
          </w:p>
          <w:p w14:paraId="3210C0F0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C67933" w14:textId="77777777" w:rsidR="00420EC4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teórica-experimental que sea objetiva y contemple todos los contenidos de la UEA.</w:t>
            </w:r>
          </w:p>
          <w:p w14:paraId="24247458" w14:textId="77777777" w:rsidR="00420EC4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 a la UEA.</w:t>
            </w:r>
          </w:p>
          <w:p w14:paraId="25900D24" w14:textId="77777777" w:rsidR="00420EC4" w:rsidRDefault="00420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2254E842" w14:textId="77777777" w:rsidR="00420EC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2E5EFF13" w14:textId="77777777" w:rsidR="00420EC4" w:rsidRDefault="00420EC4">
            <w:pPr>
              <w:widowControl w:val="0"/>
              <w:tabs>
                <w:tab w:val="left" w:pos="460"/>
              </w:tabs>
              <w:jc w:val="both"/>
              <w:rPr>
                <w:rFonts w:ascii="Arial" w:eastAsia="Arial" w:hAnsi="Arial" w:cs="Arial"/>
              </w:rPr>
            </w:pPr>
          </w:p>
          <w:p w14:paraId="0D6C403E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Chang, R. Química. 7a edición. México, McGraw-Hill Interamericana, 2005.</w:t>
            </w:r>
          </w:p>
          <w:p w14:paraId="0CE930D1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Daniels C. Harrys. Análisis Químico Cuantitativo. 3a edición. España, Reverté, 2007.</w:t>
            </w:r>
          </w:p>
          <w:p w14:paraId="69026E6E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Kotz, J. C. </w:t>
            </w:r>
            <w:r>
              <w:rPr>
                <w:rFonts w:ascii="Arial" w:eastAsia="Arial" w:hAnsi="Arial" w:cs="Arial"/>
                <w:i/>
              </w:rPr>
              <w:t>et al</w:t>
            </w:r>
            <w:r>
              <w:rPr>
                <w:rFonts w:ascii="Arial" w:eastAsia="Arial" w:hAnsi="Arial" w:cs="Arial"/>
              </w:rPr>
              <w:t>. Química y reactividad química. 6a edición. México, Thomson, 2005.</w:t>
            </w:r>
          </w:p>
          <w:p w14:paraId="1D536E1F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CD095E">
              <w:rPr>
                <w:rFonts w:ascii="Arial" w:eastAsia="Arial" w:hAnsi="Arial" w:cs="Arial"/>
                <w:lang w:val="en-US"/>
              </w:rPr>
              <w:t xml:space="preserve">Skoog, D. A. </w:t>
            </w:r>
            <w:r w:rsidRPr="00CD095E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CD095E">
              <w:rPr>
                <w:rFonts w:ascii="Arial" w:eastAsia="Arial" w:hAnsi="Arial" w:cs="Arial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</w:rPr>
              <w:t>Fundamentos de química analítica. 8a edición. México, Thomson, 2005.</w:t>
            </w:r>
          </w:p>
          <w:p w14:paraId="24B44DEA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CD095E">
              <w:rPr>
                <w:rFonts w:ascii="Arial" w:eastAsia="Arial" w:hAnsi="Arial" w:cs="Arial"/>
                <w:lang w:val="en-US"/>
              </w:rPr>
              <w:t xml:space="preserve">Skoog, D. A. </w:t>
            </w:r>
            <w:r w:rsidRPr="00CD095E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CD095E">
              <w:rPr>
                <w:rFonts w:ascii="Arial" w:eastAsia="Arial" w:hAnsi="Arial" w:cs="Arial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</w:rPr>
              <w:t>Principios de análisis instrumental. 5a edición., España, Mc Graw Hill, 2001.</w:t>
            </w:r>
          </w:p>
          <w:p w14:paraId="341DDBC1" w14:textId="77777777" w:rsidR="00420EC4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CD095E">
              <w:rPr>
                <w:rFonts w:ascii="Arial" w:eastAsia="Arial" w:hAnsi="Arial" w:cs="Arial"/>
                <w:lang w:val="en-US"/>
              </w:rPr>
              <w:t xml:space="preserve">Umland, J. B. </w:t>
            </w:r>
            <w:r w:rsidRPr="00CD095E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CD095E">
              <w:rPr>
                <w:rFonts w:ascii="Arial" w:eastAsia="Arial" w:hAnsi="Arial" w:cs="Arial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</w:rPr>
              <w:t>Química general. 3a edición. México, Thomson, 2000.</w:t>
            </w:r>
          </w:p>
          <w:p w14:paraId="78845B78" w14:textId="77777777" w:rsidR="00420EC4" w:rsidRDefault="00420EC4">
            <w:pPr>
              <w:rPr>
                <w:rFonts w:ascii="Arial" w:eastAsia="Arial" w:hAnsi="Arial" w:cs="Arial"/>
              </w:rPr>
            </w:pPr>
          </w:p>
        </w:tc>
      </w:tr>
    </w:tbl>
    <w:p w14:paraId="486D6104" w14:textId="77777777" w:rsidR="00420EC4" w:rsidRDefault="00420EC4">
      <w:pPr>
        <w:rPr>
          <w:rFonts w:ascii="Arial" w:eastAsia="Arial" w:hAnsi="Arial" w:cs="Arial"/>
        </w:rPr>
      </w:pPr>
    </w:p>
    <w:sectPr w:rsidR="00420EC4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184"/>
    <w:multiLevelType w:val="multilevel"/>
    <w:tmpl w:val="4D5E786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10B3C27"/>
    <w:multiLevelType w:val="multilevel"/>
    <w:tmpl w:val="D098E50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0F527B63"/>
    <w:multiLevelType w:val="multilevel"/>
    <w:tmpl w:val="BED4441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D061F2"/>
    <w:multiLevelType w:val="multilevel"/>
    <w:tmpl w:val="B79A2DE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52747E6A"/>
    <w:multiLevelType w:val="multilevel"/>
    <w:tmpl w:val="D910ED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8656E1"/>
    <w:multiLevelType w:val="multilevel"/>
    <w:tmpl w:val="70502FF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7D9D3A95"/>
    <w:multiLevelType w:val="multilevel"/>
    <w:tmpl w:val="364C767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2028827658">
    <w:abstractNumId w:val="3"/>
  </w:num>
  <w:num w:numId="2" w16cid:durableId="506677110">
    <w:abstractNumId w:val="5"/>
  </w:num>
  <w:num w:numId="3" w16cid:durableId="937180261">
    <w:abstractNumId w:val="1"/>
  </w:num>
  <w:num w:numId="4" w16cid:durableId="1502697476">
    <w:abstractNumId w:val="6"/>
  </w:num>
  <w:num w:numId="5" w16cid:durableId="588389997">
    <w:abstractNumId w:val="0"/>
  </w:num>
  <w:num w:numId="6" w16cid:durableId="2103606458">
    <w:abstractNumId w:val="2"/>
  </w:num>
  <w:num w:numId="7" w16cid:durableId="667902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EC4"/>
    <w:rsid w:val="00420EC4"/>
    <w:rsid w:val="00C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37B8E1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pPr>
      <w:tabs>
        <w:tab w:val="left" w:pos="34"/>
      </w:tabs>
      <w:jc w:val="both"/>
    </w:pPr>
    <w:rPr>
      <w:rFonts w:ascii="Arial" w:hAnsi="Arial" w:cs="Arial"/>
      <w:b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pPr>
      <w:spacing w:before="0"/>
      <w:jc w:val="both"/>
    </w:pPr>
    <w:rPr>
      <w:rFonts w:cs="Arial"/>
      <w:b w:val="0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D0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dEX7nkUb6Lqd4r4njED0vUgFGA==">AMUW2mU0KLtTKWb1QX4EaYKTwf3DwwEa7ijZ4ZiLfbWNUcqiPOtZvUldKsMUfT4Hl/RX4xysP2s7IAkpvTk75tYQr3FdSOT/qnPqykVSdU1uFyKdcS8968ph4C0YWW821jJGptnApNNC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2015-11-26T20:50:00Z</dcterms:created>
  <dcterms:modified xsi:type="dcterms:W3CDTF">2022-10-21T19:35:00Z</dcterms:modified>
</cp:coreProperties>
</file>