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463EB" w14:textId="77777777" w:rsidR="001322C3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bookmarkStart w:id="0" w:name="bookmark=id.30j0zll" w:colFirst="0" w:colLast="0"/>
      <w:bookmarkStart w:id="1" w:name="bookmark=id.gjdgxs" w:colFirst="0" w:colLast="0"/>
      <w:bookmarkEnd w:id="0"/>
      <w:bookmarkEnd w:id="1"/>
      <w:r>
        <w:rPr>
          <w:rFonts w:ascii="Arial" w:eastAsia="Arial" w:hAnsi="Arial" w:cs="Arial"/>
          <w:noProof/>
          <w:color w:val="000000"/>
        </w:rPr>
        <w:drawing>
          <wp:inline distT="0" distB="0" distL="0" distR="0" wp14:anchorId="21BF9665" wp14:editId="4DF95AFC">
            <wp:extent cx="5842000" cy="4953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20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E4A0B0F" w14:textId="77777777" w:rsidR="001322C3" w:rsidRDefault="001322C3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17"/>
        <w:gridCol w:w="267"/>
        <w:gridCol w:w="852"/>
        <w:gridCol w:w="4386"/>
        <w:gridCol w:w="433"/>
        <w:gridCol w:w="1731"/>
      </w:tblGrid>
      <w:tr w:rsidR="001322C3" w14:paraId="0C4EB3B1" w14:textId="77777777">
        <w:trPr>
          <w:trHeight w:val="517"/>
        </w:trPr>
        <w:tc>
          <w:tcPr>
            <w:tcW w:w="2836" w:type="dxa"/>
            <w:gridSpan w:val="3"/>
            <w:vAlign w:val="center"/>
          </w:tcPr>
          <w:p w14:paraId="09970C61" w14:textId="77777777" w:rsidR="001322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02C2951F" w14:textId="77777777" w:rsidR="001322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4819" w:type="dxa"/>
            <w:gridSpan w:val="2"/>
            <w:vAlign w:val="center"/>
          </w:tcPr>
          <w:p w14:paraId="7DDF7C5B" w14:textId="77777777" w:rsidR="001322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01B2B4D0" w14:textId="77777777" w:rsidR="001322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731" w:type="dxa"/>
            <w:vAlign w:val="center"/>
          </w:tcPr>
          <w:p w14:paraId="3FCF3C72" w14:textId="77777777" w:rsidR="001322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1322C3" w14:paraId="69EA03D2" w14:textId="77777777">
        <w:trPr>
          <w:trHeight w:val="553"/>
        </w:trPr>
        <w:tc>
          <w:tcPr>
            <w:tcW w:w="9386" w:type="dxa"/>
            <w:gridSpan w:val="6"/>
            <w:vAlign w:val="center"/>
          </w:tcPr>
          <w:p w14:paraId="4250425A" w14:textId="77777777" w:rsidR="001322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1C0E4140" w14:textId="77777777" w:rsidR="001322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1322C3" w14:paraId="5398E3D4" w14:textId="77777777">
        <w:trPr>
          <w:trHeight w:val="561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51A18BBF" w14:textId="77777777" w:rsidR="001322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3D7AECE9" w14:textId="77777777" w:rsidR="001322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4603059 </w:t>
            </w:r>
          </w:p>
        </w:tc>
        <w:tc>
          <w:tcPr>
            <w:tcW w:w="5505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FDF8E46" w14:textId="77777777" w:rsidR="001322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2E61CEED" w14:textId="77777777" w:rsidR="001322C3" w:rsidRDefault="001322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794C161D" w14:textId="77777777" w:rsidR="001322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TEMAS SELECTOS EN BIOQUÍMICA I</w:t>
            </w: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76F94354" w14:textId="77777777" w:rsidR="001322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CRÉD.  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1322C3" w14:paraId="5330AD7C" w14:textId="77777777">
        <w:trPr>
          <w:trHeight w:val="441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2B690EAA" w14:textId="77777777" w:rsidR="001322C3" w:rsidRDefault="00132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6450A5" w14:textId="77777777" w:rsidR="001322C3" w:rsidRDefault="00132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3B76AF52" w14:textId="77777777" w:rsidR="001322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</w:t>
            </w:r>
            <w:r>
              <w:rPr>
                <w:rFonts w:ascii="Arial" w:eastAsia="Arial" w:hAnsi="Arial" w:cs="Arial"/>
                <w:b/>
                <w:color w:val="000000"/>
              </w:rPr>
              <w:t>OPT.</w:t>
            </w:r>
          </w:p>
        </w:tc>
      </w:tr>
      <w:tr w:rsidR="001322C3" w14:paraId="4245EEE8" w14:textId="77777777">
        <w:trPr>
          <w:trHeight w:val="230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0D7C5FF1" w14:textId="77777777" w:rsidR="001322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7779579F" w14:textId="77777777" w:rsidR="001322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</w:t>
            </w: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235C03" w14:textId="77777777" w:rsidR="001322C3" w:rsidRDefault="00132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left w:val="single" w:sz="4" w:space="0" w:color="000000"/>
            </w:tcBorders>
            <w:vAlign w:val="center"/>
          </w:tcPr>
          <w:p w14:paraId="388D8C46" w14:textId="77777777" w:rsidR="001322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294B2136" w14:textId="77777777" w:rsidR="001322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IX-XII</w:t>
            </w:r>
          </w:p>
        </w:tc>
      </w:tr>
      <w:tr w:rsidR="001322C3" w14:paraId="0E2334C3" w14:textId="77777777">
        <w:trPr>
          <w:trHeight w:val="269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0FEB0F67" w14:textId="77777777" w:rsidR="001322C3" w:rsidRDefault="00132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7BAA315" w14:textId="77777777" w:rsidR="001322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SERIACION</w:t>
            </w:r>
          </w:p>
          <w:p w14:paraId="5E0F2D1A" w14:textId="77777777" w:rsidR="001322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AUTORIZACIÓN Y 4000007 Y 4000001 Y 4000008 Y 4600000 Y 220 CRÉDITOS</w:t>
            </w: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07421B6F" w14:textId="77777777" w:rsidR="001322C3" w:rsidRDefault="00132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1322C3" w14:paraId="6CE411A4" w14:textId="77777777">
        <w:trPr>
          <w:trHeight w:val="565"/>
        </w:trPr>
        <w:tc>
          <w:tcPr>
            <w:tcW w:w="171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7ABE298" w14:textId="77777777" w:rsidR="001322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PRÁC.</w:t>
            </w:r>
          </w:p>
          <w:p w14:paraId="1820E58B" w14:textId="77777777" w:rsidR="001322C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12D6F2" w14:textId="77777777" w:rsidR="001322C3" w:rsidRDefault="00132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0ACCC667" w14:textId="77777777" w:rsidR="001322C3" w:rsidRDefault="00132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1322C3" w14:paraId="17FA0496" w14:textId="77777777">
        <w:tc>
          <w:tcPr>
            <w:tcW w:w="9386" w:type="dxa"/>
            <w:gridSpan w:val="6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0485B193" w14:textId="77777777" w:rsidR="001322C3" w:rsidRDefault="001322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1322C3" w14:paraId="3C3602F2" w14:textId="77777777">
        <w:trPr>
          <w:trHeight w:val="9115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6D8E9A19" w14:textId="77777777" w:rsidR="001322C3" w:rsidRDefault="001322C3">
            <w:pPr>
              <w:tabs>
                <w:tab w:val="left" w:pos="559"/>
              </w:tabs>
              <w:jc w:val="both"/>
              <w:rPr>
                <w:rFonts w:ascii="Arial" w:eastAsia="Arial" w:hAnsi="Arial" w:cs="Arial"/>
              </w:rPr>
            </w:pPr>
          </w:p>
          <w:p w14:paraId="12BAA659" w14:textId="77777777" w:rsidR="001322C3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OBJETIVO(S):</w:t>
            </w:r>
          </w:p>
          <w:p w14:paraId="1D8C6226" w14:textId="77777777" w:rsidR="001322C3" w:rsidRDefault="001322C3">
            <w:pPr>
              <w:ind w:right="113"/>
              <w:jc w:val="both"/>
              <w:rPr>
                <w:rFonts w:ascii="Arial" w:eastAsia="Arial" w:hAnsi="Arial" w:cs="Arial"/>
              </w:rPr>
            </w:pPr>
          </w:p>
          <w:p w14:paraId="2D9E2007" w14:textId="77777777" w:rsidR="001322C3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b/>
              </w:rPr>
              <w:t>O</w:t>
            </w:r>
            <w:r>
              <w:rPr>
                <w:rFonts w:ascii="Arial" w:eastAsia="Arial" w:hAnsi="Arial" w:cs="Arial"/>
                <w:b/>
              </w:rPr>
              <w:t>bjetivo General</w:t>
            </w:r>
            <w:r>
              <w:rPr>
                <w:rFonts w:ascii="Arial" w:eastAsia="Arial" w:hAnsi="Arial" w:cs="Arial"/>
              </w:rPr>
              <w:t>:</w:t>
            </w:r>
          </w:p>
          <w:p w14:paraId="263F6651" w14:textId="77777777" w:rsidR="001322C3" w:rsidRDefault="001322C3">
            <w:pPr>
              <w:jc w:val="both"/>
              <w:rPr>
                <w:rFonts w:ascii="Arial" w:eastAsia="Arial" w:hAnsi="Arial" w:cs="Arial"/>
              </w:rPr>
            </w:pPr>
          </w:p>
          <w:p w14:paraId="6944E69F" w14:textId="77777777" w:rsidR="001322C3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1350609E" w14:textId="77777777" w:rsidR="001322C3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Aplicar los avances recientes en el campo de la biología molecular para la resolución de problemas de interés biológico.</w:t>
            </w:r>
          </w:p>
          <w:p w14:paraId="0D9754BC" w14:textId="77777777" w:rsidR="001322C3" w:rsidRDefault="001322C3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019A60C8" w14:textId="77777777" w:rsidR="001322C3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1A7F79C7" w14:textId="77777777" w:rsidR="001322C3" w:rsidRDefault="001322C3">
            <w:pPr>
              <w:jc w:val="both"/>
              <w:rPr>
                <w:rFonts w:ascii="Arial" w:eastAsia="Arial" w:hAnsi="Arial" w:cs="Arial"/>
              </w:rPr>
            </w:pPr>
          </w:p>
          <w:p w14:paraId="276F85B6" w14:textId="77777777" w:rsidR="001322C3" w:rsidRDefault="00000000">
            <w:pPr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</w:rPr>
              <w:t xml:space="preserve">Se considerarán temas y conceptos de actualidad y relevancia teórica y experimental en el área de la biología celular y molecular para la formación profesional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>.</w:t>
            </w:r>
          </w:p>
          <w:p w14:paraId="7C6961DB" w14:textId="77777777" w:rsidR="001322C3" w:rsidRDefault="001322C3">
            <w:pPr>
              <w:jc w:val="both"/>
              <w:rPr>
                <w:rFonts w:ascii="Arial" w:eastAsia="Arial" w:hAnsi="Arial" w:cs="Arial"/>
              </w:rPr>
            </w:pPr>
          </w:p>
          <w:p w14:paraId="71DC02BB" w14:textId="77777777" w:rsidR="001322C3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2061C562" w14:textId="77777777" w:rsidR="001322C3" w:rsidRDefault="001322C3">
            <w:pPr>
              <w:jc w:val="both"/>
              <w:rPr>
                <w:rFonts w:ascii="Arial" w:eastAsia="Arial" w:hAnsi="Arial" w:cs="Arial"/>
              </w:rPr>
            </w:pPr>
          </w:p>
          <w:p w14:paraId="61DE0768" w14:textId="77777777" w:rsidR="001322C3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Discusiones dirigidas.</w:t>
            </w:r>
          </w:p>
          <w:p w14:paraId="1DCF1393" w14:textId="77777777" w:rsidR="001322C3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Participación activa </w:t>
            </w:r>
            <w:r>
              <w:rPr>
                <w:rFonts w:ascii="Arial" w:eastAsia="Arial" w:hAnsi="Arial" w:cs="Arial"/>
                <w:color w:val="FF0000"/>
              </w:rPr>
              <w:t>del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</w:rPr>
              <w:t>alumnado.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C2EAC5F" w14:textId="77777777" w:rsidR="001322C3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Exposiciones individuales o de grupo.</w:t>
            </w:r>
          </w:p>
          <w:p w14:paraId="1597744F" w14:textId="77777777" w:rsidR="001322C3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de ponentes externos bajo la modalidad de seminarios.</w:t>
            </w:r>
          </w:p>
          <w:p w14:paraId="6E55AC39" w14:textId="77777777" w:rsidR="001322C3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Exposición de algunos contenidos por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67BD0961" w14:textId="77777777" w:rsidR="001322C3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Integración de conocimientos teóricos, técnicos y metodológicos adquiridos previamente.</w:t>
            </w:r>
          </w:p>
          <w:p w14:paraId="5A1DC60C" w14:textId="77777777" w:rsidR="001322C3" w:rsidRDefault="00000000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Diseño y desarrollo de un trabajo de investigación multidisciplinario que pueda realizarse de manera individual o en grupo.</w:t>
            </w:r>
          </w:p>
          <w:p w14:paraId="4343A535" w14:textId="77777777" w:rsidR="001322C3" w:rsidRDefault="001322C3">
            <w:pPr>
              <w:jc w:val="both"/>
              <w:rPr>
                <w:rFonts w:ascii="Arial" w:eastAsia="Arial" w:hAnsi="Arial" w:cs="Arial"/>
              </w:rPr>
            </w:pPr>
          </w:p>
          <w:p w14:paraId="1525BCD8" w14:textId="77777777" w:rsidR="001322C3" w:rsidRDefault="00000000">
            <w:pPr>
              <w:jc w:val="both"/>
              <w:rPr>
                <w:rFonts w:ascii="Arial" w:eastAsia="Arial" w:hAnsi="Arial" w:cs="Arial"/>
              </w:rPr>
            </w:pPr>
            <w:bookmarkStart w:id="2" w:name="_heading=h.1fob9te" w:colFirst="0" w:colLast="0"/>
            <w:bookmarkEnd w:id="2"/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se encargará de seleccionar y asignar los temas que serán desarrollados, presentados y discutidos por </w:t>
            </w:r>
            <w:r>
              <w:rPr>
                <w:rFonts w:ascii="Arial" w:eastAsia="Arial" w:hAnsi="Arial" w:cs="Arial"/>
                <w:color w:val="FF0000"/>
              </w:rPr>
              <w:t>el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.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promoverá la investigación previa del tema a discutirse, la participación activa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en la clase, y además motivará el trabajo en equipo. El proceso de enseñanza-aprendizaje podrá ser complementado con la exposición de algunos temas por parte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.</w:t>
            </w:r>
          </w:p>
          <w:p w14:paraId="63CA7518" w14:textId="03951D2D" w:rsidR="001322C3" w:rsidRDefault="001322C3">
            <w:pPr>
              <w:jc w:val="both"/>
              <w:rPr>
                <w:rFonts w:ascii="Arial" w:eastAsia="Arial" w:hAnsi="Arial" w:cs="Arial"/>
              </w:rPr>
            </w:pPr>
          </w:p>
          <w:p w14:paraId="5ABC2223" w14:textId="77777777" w:rsidR="00953813" w:rsidRPr="00B341BA" w:rsidRDefault="00953813" w:rsidP="00953813">
            <w:pPr>
              <w:shd w:val="clear" w:color="auto" w:fill="FFFFFF"/>
              <w:jc w:val="both"/>
              <w:rPr>
                <w:color w:val="FF0000"/>
              </w:rPr>
            </w:pPr>
            <w:r w:rsidRPr="00B341BA">
              <w:rPr>
                <w:rFonts w:ascii="Arial" w:hAnsi="Arial" w:cs="Arial"/>
                <w:color w:val="FF0000"/>
                <w:lang w:val="es-ES_tradnl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7E76826F" w14:textId="77777777" w:rsidR="00953813" w:rsidRDefault="00953813" w:rsidP="00953813">
            <w:pPr>
              <w:shd w:val="clear" w:color="auto" w:fill="FFFFFF"/>
              <w:jc w:val="both"/>
              <w:rPr>
                <w:color w:val="000000"/>
              </w:rPr>
            </w:pPr>
            <w:r w:rsidRPr="00B341BA">
              <w:rPr>
                <w:rFonts w:ascii="Arial" w:hAnsi="Arial" w:cs="Arial"/>
                <w:color w:val="FF0000"/>
                <w:lang w:val="es-ES_tradnl"/>
              </w:rPr>
              <w:t>La UEA se podrá impartir de manera presencial, remota o mixta; 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B341BA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</w:t>
            </w:r>
            <w:r>
              <w:rPr>
                <w:rFonts w:ascii="Arial" w:hAnsi="Arial" w:cs="Arial"/>
                <w:color w:val="000000"/>
                <w:lang w:val="es-ES"/>
              </w:rPr>
              <w:t>.</w:t>
            </w:r>
          </w:p>
          <w:p w14:paraId="0A8CE865" w14:textId="15C1F5AA" w:rsidR="00953813" w:rsidRDefault="00953813">
            <w:pPr>
              <w:jc w:val="both"/>
              <w:rPr>
                <w:rFonts w:ascii="Arial" w:eastAsia="Arial" w:hAnsi="Arial" w:cs="Arial"/>
              </w:rPr>
            </w:pPr>
          </w:p>
          <w:p w14:paraId="4CFA3A5F" w14:textId="369E3085" w:rsidR="00953813" w:rsidRDefault="00953813">
            <w:pPr>
              <w:jc w:val="both"/>
              <w:rPr>
                <w:rFonts w:ascii="Arial" w:eastAsia="Arial" w:hAnsi="Arial" w:cs="Arial"/>
              </w:rPr>
            </w:pPr>
          </w:p>
          <w:p w14:paraId="3D1DD30A" w14:textId="7A5E8892" w:rsidR="001322C3" w:rsidRDefault="001322C3" w:rsidP="00953813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1322C3" w14:paraId="68EEE744" w14:textId="77777777">
        <w:trPr>
          <w:trHeight w:val="134"/>
        </w:trPr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F1BCF5C" w14:textId="77777777" w:rsidR="001322C3" w:rsidRDefault="001322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  <w:tr w:rsidR="001322C3" w14:paraId="4C4A9308" w14:textId="77777777">
        <w:tc>
          <w:tcPr>
            <w:tcW w:w="7655" w:type="dxa"/>
            <w:gridSpan w:val="5"/>
            <w:tcBorders>
              <w:bottom w:val="single" w:sz="4" w:space="0" w:color="000000"/>
            </w:tcBorders>
            <w:vAlign w:val="center"/>
          </w:tcPr>
          <w:p w14:paraId="302B1CCE" w14:textId="77777777" w:rsidR="001322C3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00FCE368" w14:textId="77777777" w:rsidR="001322C3" w:rsidRDefault="001322C3">
            <w:pPr>
              <w:rPr>
                <w:rFonts w:ascii="Arial" w:eastAsia="Arial" w:hAnsi="Arial" w:cs="Arial"/>
              </w:rPr>
            </w:pPr>
          </w:p>
        </w:tc>
        <w:tc>
          <w:tcPr>
            <w:tcW w:w="1731" w:type="dxa"/>
            <w:tcBorders>
              <w:bottom w:val="single" w:sz="4" w:space="0" w:color="000000"/>
            </w:tcBorders>
          </w:tcPr>
          <w:p w14:paraId="00ACB4B9" w14:textId="77777777" w:rsidR="001322C3" w:rsidRDefault="001322C3">
            <w:pPr>
              <w:jc w:val="center"/>
              <w:rPr>
                <w:rFonts w:ascii="Arial" w:eastAsia="Arial" w:hAnsi="Arial" w:cs="Arial"/>
                <w:b/>
              </w:rPr>
            </w:pPr>
          </w:p>
          <w:p w14:paraId="7C9DC990" w14:textId="77777777" w:rsidR="001322C3" w:rsidRDefault="000000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1322C3" w14:paraId="6EC67A26" w14:textId="77777777">
        <w:trPr>
          <w:trHeight w:val="569"/>
        </w:trPr>
        <w:tc>
          <w:tcPr>
            <w:tcW w:w="1984" w:type="dxa"/>
            <w:gridSpan w:val="2"/>
            <w:tcBorders>
              <w:bottom w:val="single" w:sz="4" w:space="0" w:color="000000"/>
            </w:tcBorders>
            <w:vAlign w:val="center"/>
          </w:tcPr>
          <w:p w14:paraId="63F772D8" w14:textId="77777777" w:rsidR="001322C3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</w:rPr>
              <w:t>4603059</w:t>
            </w:r>
          </w:p>
        </w:tc>
        <w:tc>
          <w:tcPr>
            <w:tcW w:w="7402" w:type="dxa"/>
            <w:gridSpan w:val="4"/>
            <w:tcBorders>
              <w:bottom w:val="single" w:sz="4" w:space="0" w:color="000000"/>
            </w:tcBorders>
            <w:vAlign w:val="center"/>
          </w:tcPr>
          <w:p w14:paraId="26FDB99D" w14:textId="77777777" w:rsidR="001322C3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TEMAS SELECTOS EN BIOQUÍMICA I</w:t>
            </w:r>
          </w:p>
        </w:tc>
      </w:tr>
      <w:tr w:rsidR="001322C3" w14:paraId="68793DF3" w14:textId="77777777"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4F48F3E6" w14:textId="77777777" w:rsidR="001322C3" w:rsidRDefault="001322C3">
            <w:pPr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3CC18E34" w14:textId="77777777" w:rsidR="001322C3" w:rsidRDefault="001322C3">
            <w:pPr>
              <w:rPr>
                <w:rFonts w:ascii="Arial" w:eastAsia="Arial" w:hAnsi="Arial" w:cs="Arial"/>
                <w:b/>
              </w:rPr>
            </w:pPr>
          </w:p>
        </w:tc>
      </w:tr>
      <w:tr w:rsidR="001322C3" w14:paraId="6EC52E12" w14:textId="77777777">
        <w:trPr>
          <w:trHeight w:val="3795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17AA3816" w14:textId="77777777" w:rsidR="00953813" w:rsidRDefault="00953813" w:rsidP="00953813">
            <w:pPr>
              <w:jc w:val="both"/>
              <w:rPr>
                <w:rFonts w:ascii="Arial" w:eastAsia="Arial" w:hAnsi="Arial" w:cs="Arial"/>
              </w:rPr>
            </w:pPr>
          </w:p>
          <w:p w14:paraId="78365EF5" w14:textId="77777777" w:rsidR="00953813" w:rsidRDefault="00953813" w:rsidP="00953813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MODALIDADES DE EVALUACIÓN:</w:t>
            </w:r>
          </w:p>
          <w:p w14:paraId="58E5DB55" w14:textId="77777777" w:rsidR="00953813" w:rsidRDefault="00953813" w:rsidP="00953813">
            <w:pPr>
              <w:jc w:val="both"/>
              <w:rPr>
                <w:rFonts w:ascii="Arial" w:eastAsia="Arial" w:hAnsi="Arial" w:cs="Arial"/>
              </w:rPr>
            </w:pPr>
          </w:p>
          <w:p w14:paraId="051C2F50" w14:textId="77777777" w:rsidR="00953813" w:rsidRDefault="00953813" w:rsidP="00953813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Global</w:t>
            </w:r>
            <w:r>
              <w:rPr>
                <w:rFonts w:ascii="Arial" w:eastAsia="Arial" w:hAnsi="Arial" w:cs="Arial"/>
              </w:rPr>
              <w:t>:</w:t>
            </w:r>
          </w:p>
          <w:p w14:paraId="254FC4F7" w14:textId="77777777" w:rsidR="00953813" w:rsidRDefault="00953813" w:rsidP="00953813">
            <w:pPr>
              <w:jc w:val="both"/>
              <w:rPr>
                <w:rFonts w:ascii="Arial" w:eastAsia="Arial" w:hAnsi="Arial" w:cs="Arial"/>
              </w:rPr>
            </w:pPr>
          </w:p>
          <w:p w14:paraId="0043F45A" w14:textId="77777777" w:rsidR="00953813" w:rsidRDefault="00953813" w:rsidP="00953813">
            <w:pPr>
              <w:ind w:left="360" w:hanging="3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:</w:t>
            </w:r>
          </w:p>
          <w:p w14:paraId="4A01D226" w14:textId="77777777" w:rsidR="00953813" w:rsidRDefault="00953813" w:rsidP="00953813">
            <w:pPr>
              <w:ind w:left="360" w:hanging="360"/>
              <w:jc w:val="both"/>
              <w:rPr>
                <w:rFonts w:ascii="Arial" w:eastAsia="Arial" w:hAnsi="Arial" w:cs="Arial"/>
              </w:rPr>
            </w:pPr>
          </w:p>
          <w:p w14:paraId="42E7D126" w14:textId="77777777" w:rsidR="00953813" w:rsidRDefault="00953813" w:rsidP="00953813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Evaluaciones periódicas.</w:t>
            </w:r>
          </w:p>
          <w:p w14:paraId="0E4A840C" w14:textId="524F82C2" w:rsidR="001322C3" w:rsidRDefault="00953813" w:rsidP="00953813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Evaluación terminal.</w:t>
            </w:r>
          </w:p>
          <w:p w14:paraId="5BB881FF" w14:textId="77777777" w:rsidR="001322C3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Tareas individuales.</w:t>
            </w:r>
          </w:p>
          <w:p w14:paraId="505FF1F9" w14:textId="77777777" w:rsidR="001322C3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tanto en sesiones teóricas como prácticas.</w:t>
            </w:r>
          </w:p>
          <w:p w14:paraId="0BD2AB3C" w14:textId="77777777" w:rsidR="001322C3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Reportes escritos de los trabajos realizados.</w:t>
            </w:r>
          </w:p>
          <w:p w14:paraId="2BFFE51B" w14:textId="77777777" w:rsidR="001322C3" w:rsidRDefault="00000000">
            <w:pPr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revisarán artículos científicos y de divulgación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.</w:t>
            </w:r>
          </w:p>
          <w:p w14:paraId="1304FB27" w14:textId="77777777" w:rsidR="001322C3" w:rsidRDefault="001322C3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4123BF70" w14:textId="77777777" w:rsidR="001322C3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</w:t>
            </w:r>
            <w:r>
              <w:rPr>
                <w:rFonts w:ascii="Arial" w:eastAsia="Arial" w:hAnsi="Arial" w:cs="Arial"/>
              </w:rPr>
              <w:t>:</w:t>
            </w:r>
          </w:p>
          <w:p w14:paraId="13741557" w14:textId="77777777" w:rsidR="001322C3" w:rsidRDefault="001322C3">
            <w:pPr>
              <w:ind w:left="360"/>
              <w:jc w:val="both"/>
              <w:rPr>
                <w:rFonts w:ascii="Arial" w:eastAsia="Arial" w:hAnsi="Arial" w:cs="Arial"/>
              </w:rPr>
            </w:pPr>
          </w:p>
          <w:p w14:paraId="6763626D" w14:textId="77777777" w:rsidR="001322C3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deberá presentar una evaluación que contemple todos los contenidos de la UEA.</w:t>
            </w:r>
          </w:p>
          <w:p w14:paraId="6AC3D5CC" w14:textId="77777777" w:rsidR="001322C3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requiere inscripción previa a la UEA.</w:t>
            </w:r>
          </w:p>
          <w:p w14:paraId="75EDEA05" w14:textId="77777777" w:rsidR="001322C3" w:rsidRDefault="001322C3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4337A5C5" w14:textId="77777777" w:rsidR="001322C3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48DF5C65" w14:textId="77777777" w:rsidR="001322C3" w:rsidRDefault="001322C3">
            <w:pPr>
              <w:ind w:left="360"/>
              <w:jc w:val="both"/>
              <w:rPr>
                <w:rFonts w:ascii="Arial" w:eastAsia="Arial" w:hAnsi="Arial" w:cs="Arial"/>
              </w:rPr>
            </w:pPr>
          </w:p>
          <w:p w14:paraId="3BE862C3" w14:textId="77777777" w:rsidR="001322C3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Se utilizarán libros, artículos de investigación </w:t>
            </w:r>
            <w:r>
              <w:rPr>
                <w:rFonts w:ascii="Arial" w:eastAsia="Arial" w:hAnsi="Arial" w:cs="Arial"/>
                <w:color w:val="FF0000"/>
              </w:rPr>
              <w:t>o</w:t>
            </w:r>
            <w:r>
              <w:rPr>
                <w:rFonts w:ascii="Arial" w:eastAsia="Arial" w:hAnsi="Arial" w:cs="Arial"/>
              </w:rPr>
              <w:t xml:space="preserve"> divulgación, etc. de actualidad y relevancia que el </w:t>
            </w:r>
            <w:r>
              <w:rPr>
                <w:rFonts w:ascii="Arial" w:eastAsia="Arial" w:hAnsi="Arial" w:cs="Arial"/>
                <w:color w:val="FF0000"/>
              </w:rPr>
              <w:t xml:space="preserve">personal académico </w:t>
            </w:r>
            <w:r>
              <w:rPr>
                <w:rFonts w:ascii="Arial" w:eastAsia="Arial" w:hAnsi="Arial" w:cs="Arial"/>
              </w:rPr>
              <w:t>considere necesarios para abordar la temática seleccionada.</w:t>
            </w:r>
          </w:p>
          <w:p w14:paraId="5D21A509" w14:textId="77777777" w:rsidR="001322C3" w:rsidRDefault="001322C3">
            <w:pPr>
              <w:jc w:val="both"/>
              <w:rPr>
                <w:rFonts w:ascii="Arial" w:eastAsia="Arial" w:hAnsi="Arial" w:cs="Arial"/>
                <w:b/>
              </w:rPr>
            </w:pPr>
          </w:p>
        </w:tc>
      </w:tr>
    </w:tbl>
    <w:p w14:paraId="1D8566A5" w14:textId="77777777" w:rsidR="001322C3" w:rsidRDefault="001322C3">
      <w:pPr>
        <w:ind w:left="-142"/>
        <w:jc w:val="both"/>
        <w:rPr>
          <w:rFonts w:ascii="Arial" w:eastAsia="Arial" w:hAnsi="Arial" w:cs="Arial"/>
        </w:rPr>
      </w:pPr>
    </w:p>
    <w:sectPr w:rsidR="001322C3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42B73"/>
    <w:multiLevelType w:val="multilevel"/>
    <w:tmpl w:val="20E208FC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DB311CE"/>
    <w:multiLevelType w:val="multilevel"/>
    <w:tmpl w:val="91247ADA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642E00"/>
    <w:multiLevelType w:val="multilevel"/>
    <w:tmpl w:val="D7AA4AFC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4B3FA5"/>
    <w:multiLevelType w:val="multilevel"/>
    <w:tmpl w:val="D3E483A6"/>
    <w:lvl w:ilvl="0">
      <w:start w:val="1"/>
      <w:numFmt w:val="bullet"/>
      <w:lvlText w:val="−"/>
      <w:lvlJc w:val="left"/>
      <w:pPr>
        <w:ind w:left="36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3" w:hanging="360"/>
      </w:pPr>
      <w:rPr>
        <w:rFonts w:ascii="Noto Sans Symbols" w:eastAsia="Noto Sans Symbols" w:hAnsi="Noto Sans Symbols" w:cs="Noto Sans Symbols"/>
      </w:rPr>
    </w:lvl>
  </w:abstractNum>
  <w:num w:numId="1" w16cid:durableId="574627264">
    <w:abstractNumId w:val="3"/>
  </w:num>
  <w:num w:numId="2" w16cid:durableId="991642555">
    <w:abstractNumId w:val="2"/>
  </w:num>
  <w:num w:numId="3" w16cid:durableId="1242642103">
    <w:abstractNumId w:val="1"/>
  </w:num>
  <w:num w:numId="4" w16cid:durableId="440344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2C3"/>
    <w:rsid w:val="001322C3"/>
    <w:rsid w:val="00953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805AF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_tradnl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7C34"/>
    <w:rPr>
      <w:lang w:val="es-MX"/>
    </w:rPr>
  </w:style>
  <w:style w:type="paragraph" w:styleId="Ttulo1">
    <w:name w:val="heading 1"/>
    <w:basedOn w:val="Normal"/>
    <w:next w:val="Normal"/>
    <w:uiPriority w:val="9"/>
    <w:qFormat/>
    <w:rsid w:val="001C20F6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1C20F6"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rsid w:val="001C20F6"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rsid w:val="001C20F6"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semiHidden/>
    <w:rsid w:val="0087468B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semiHidden/>
    <w:rsid w:val="001C20F6"/>
    <w:rPr>
      <w:lang w:val="es-ES"/>
    </w:rPr>
  </w:style>
  <w:style w:type="table" w:styleId="Tablaconcuadrcula">
    <w:name w:val="Table Grid"/>
    <w:basedOn w:val="Tablanormal"/>
    <w:rsid w:val="0004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rsid w:val="00955E42"/>
    <w:pPr>
      <w:jc w:val="both"/>
    </w:pPr>
    <w:rPr>
      <w:sz w:val="24"/>
      <w:szCs w:val="24"/>
      <w:lang w:val="es-ES"/>
    </w:rPr>
  </w:style>
  <w:style w:type="paragraph" w:customStyle="1" w:styleId="Estilo2">
    <w:name w:val="Estilo2"/>
    <w:basedOn w:val="Normal"/>
    <w:rsid w:val="00942E3F"/>
    <w:pPr>
      <w:spacing w:before="120"/>
      <w:jc w:val="center"/>
    </w:pPr>
    <w:rPr>
      <w:rFonts w:ascii="Arial" w:hAnsi="Arial"/>
      <w:b/>
      <w:sz w:val="24"/>
      <w:szCs w:val="24"/>
    </w:rPr>
  </w:style>
  <w:style w:type="paragraph" w:customStyle="1" w:styleId="Estilo5">
    <w:name w:val="Estilo5"/>
    <w:basedOn w:val="Estilo2"/>
    <w:autoRedefine/>
    <w:rsid w:val="00F15861"/>
    <w:pPr>
      <w:spacing w:before="0"/>
      <w:jc w:val="both"/>
    </w:pPr>
    <w:rPr>
      <w:b w:val="0"/>
    </w:rPr>
  </w:style>
  <w:style w:type="paragraph" w:customStyle="1" w:styleId="Sinespaciado1">
    <w:name w:val="Sin espaciado1"/>
    <w:uiPriority w:val="1"/>
    <w:qFormat/>
    <w:rsid w:val="00F52A87"/>
    <w:rPr>
      <w:lang w:val="es-MX"/>
    </w:rPr>
  </w:style>
  <w:style w:type="paragraph" w:customStyle="1" w:styleId="Listamulticolor-nfasis11">
    <w:name w:val="Lista multicolor - Énfasis 11"/>
    <w:basedOn w:val="Normal"/>
    <w:uiPriority w:val="34"/>
    <w:qFormat/>
    <w:rsid w:val="00F52A87"/>
    <w:pPr>
      <w:ind w:left="708"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il">
    <w:name w:val="il"/>
    <w:basedOn w:val="Fuentedeprrafopredeter"/>
    <w:rsid w:val="00953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jaT9GsH1Uoqe/jKc+vyZ/gZr1g==">AMUW2mWba1lBlZY+Uw+lEY5OrQfsiG/t5Doxp9y6/rkk74esUA6IMnJJIkqiHvUdiw3Mi4uXW/u+6ViWyyHU86KkzHy1eXhkKIzHctUzYmHL4/tRT4Z0TjAwdpPKmNMIlAdwq/VrkPAmgQamr4VXyMnMujFVflCzvg==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487</Words>
  <Characters>2682</Characters>
  <Application>Microsoft Office Word</Application>
  <DocSecurity>0</DocSecurity>
  <Lines>22</Lines>
  <Paragraphs>6</Paragraphs>
  <ScaleCrop>false</ScaleCrop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Gerardo  Pérez Hernández</cp:lastModifiedBy>
  <cp:revision>2</cp:revision>
  <dcterms:created xsi:type="dcterms:W3CDTF">2015-12-13T04:57:00Z</dcterms:created>
  <dcterms:modified xsi:type="dcterms:W3CDTF">2022-10-21T20:00:00Z</dcterms:modified>
</cp:coreProperties>
</file>